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F1" w:rsidRPr="002469F1" w:rsidRDefault="002469F1" w:rsidP="002469F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Программа разработана на основе: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 w:rsidRPr="002469F1">
        <w:rPr>
          <w:rFonts w:ascii="Times New Roman" w:hAnsi="Times New Roman" w:cs="Times New Roman"/>
        </w:rPr>
        <w:t xml:space="preserve">- </w:t>
      </w:r>
      <w:r w:rsidRPr="002469F1">
        <w:rPr>
          <w:rFonts w:ascii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- Планируемых результатов начального общего образования.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469F1">
        <w:rPr>
          <w:rFonts w:ascii="Times New Roman" w:hAnsi="Times New Roman" w:cs="Times New Roman"/>
        </w:rPr>
        <w:t>- П</w:t>
      </w:r>
      <w:r w:rsidRPr="002469F1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2469F1">
        <w:rPr>
          <w:rFonts w:ascii="Times New Roman" w:hAnsi="Times New Roman" w:cs="Times New Roman"/>
        </w:rPr>
        <w:t xml:space="preserve">с изменениями, утвержденными  приказом </w:t>
      </w:r>
      <w:proofErr w:type="spellStart"/>
      <w:r w:rsidRPr="002469F1">
        <w:rPr>
          <w:rFonts w:ascii="Times New Roman" w:hAnsi="Times New Roman" w:cs="Times New Roman"/>
        </w:rPr>
        <w:t>МОиН</w:t>
      </w:r>
      <w:proofErr w:type="spellEnd"/>
      <w:r w:rsidRPr="002469F1">
        <w:rPr>
          <w:rFonts w:ascii="Times New Roman" w:hAnsi="Times New Roman" w:cs="Times New Roman"/>
        </w:rPr>
        <w:t xml:space="preserve"> РФ от 26 ноября 2010 года, приказом </w:t>
      </w:r>
      <w:proofErr w:type="spellStart"/>
      <w:r w:rsidRPr="002469F1">
        <w:rPr>
          <w:rFonts w:ascii="Times New Roman" w:hAnsi="Times New Roman" w:cs="Times New Roman"/>
        </w:rPr>
        <w:t>МОиН</w:t>
      </w:r>
      <w:proofErr w:type="spellEnd"/>
      <w:r w:rsidRPr="002469F1">
        <w:rPr>
          <w:rFonts w:ascii="Times New Roman" w:hAnsi="Times New Roman" w:cs="Times New Roman"/>
        </w:rPr>
        <w:t xml:space="preserve"> РФ №1576 от 31 декабря 2015 года);</w:t>
      </w:r>
      <w:proofErr w:type="gramEnd"/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Письма </w:t>
      </w:r>
      <w:proofErr w:type="spellStart"/>
      <w:r w:rsidRPr="002469F1">
        <w:rPr>
          <w:rFonts w:ascii="Times New Roman" w:hAnsi="Times New Roman" w:cs="Times New Roman"/>
        </w:rPr>
        <w:t>МОиН</w:t>
      </w:r>
      <w:proofErr w:type="spellEnd"/>
      <w:r w:rsidRPr="002469F1">
        <w:rPr>
          <w:rFonts w:ascii="Times New Roman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- Учебного плана ГБОУ «Чистопольская кадетская школа-интернат»;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2469F1" w:rsidRPr="002469F1" w:rsidRDefault="002469F1" w:rsidP="002469F1">
      <w:pPr>
        <w:spacing w:after="0" w:line="240" w:lineRule="auto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Матвеев, А. П. Программы общеобразовательных учреждений. Физическая культура. Начальные классы / А. П. Матвеев. – 5-е изд. – </w:t>
      </w:r>
      <w:proofErr w:type="spellStart"/>
      <w:r w:rsidRPr="002469F1">
        <w:rPr>
          <w:rFonts w:ascii="Times New Roman" w:hAnsi="Times New Roman" w:cs="Times New Roman"/>
        </w:rPr>
        <w:t>М.:Просвещение</w:t>
      </w:r>
      <w:proofErr w:type="spellEnd"/>
      <w:r w:rsidRPr="002469F1">
        <w:rPr>
          <w:rFonts w:ascii="Times New Roman" w:hAnsi="Times New Roman" w:cs="Times New Roman"/>
        </w:rPr>
        <w:t>, 2011.</w:t>
      </w:r>
    </w:p>
    <w:p w:rsidR="002469F1" w:rsidRPr="002469F1" w:rsidRDefault="002469F1" w:rsidP="002469F1">
      <w:pPr>
        <w:spacing w:after="0" w:line="240" w:lineRule="auto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2469F1" w:rsidRPr="002469F1" w:rsidRDefault="002469F1" w:rsidP="002469F1">
      <w:pPr>
        <w:spacing w:after="0" w:line="240" w:lineRule="auto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Курс «Физическая культура» изучается с 1 по 4 класс из расчёта 3 ч в неделю, в 3 классе — 105 ч(35 учебные недели). Третий час на преподавание учебного предмета «Физическая культура» был введён приказом </w:t>
      </w:r>
      <w:proofErr w:type="spellStart"/>
      <w:r w:rsidRPr="002469F1">
        <w:rPr>
          <w:rFonts w:ascii="Times New Roman" w:hAnsi="Times New Roman" w:cs="Times New Roman"/>
        </w:rPr>
        <w:t>Минобрнауки</w:t>
      </w:r>
      <w:proofErr w:type="spellEnd"/>
      <w:r w:rsidRPr="002469F1">
        <w:rPr>
          <w:rFonts w:ascii="Times New Roman" w:hAnsi="Times New Roman" w:cs="Times New Roman"/>
        </w:rPr>
        <w:t xml:space="preserve">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2469F1" w:rsidRPr="002469F1" w:rsidRDefault="002469F1" w:rsidP="002469F1">
      <w:pPr>
        <w:spacing w:after="0" w:line="240" w:lineRule="auto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b/>
          <w:bCs/>
        </w:rPr>
        <w:t>РЕЗУЛЬТАТЫ ИЗУЧЕНИЯ КУРСА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2469F1">
        <w:rPr>
          <w:rFonts w:ascii="Times New Roman" w:hAnsi="Times New Roman" w:cs="Times New Roman"/>
          <w:b/>
          <w:bCs/>
          <w:u w:val="single"/>
        </w:rPr>
        <w:t>Личностные результаты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формирование чувства гордости за свою Родину, родной край </w:t>
      </w:r>
      <w:r w:rsidRPr="002469F1">
        <w:rPr>
          <w:rFonts w:ascii="Times New Roman" w:hAnsi="Times New Roman" w:cs="Times New Roman"/>
          <w:b/>
          <w:bCs/>
          <w:i/>
          <w:iCs/>
        </w:rPr>
        <w:t>(региональный компонент)</w:t>
      </w:r>
      <w:r w:rsidRPr="002469F1">
        <w:rPr>
          <w:rFonts w:ascii="Times New Roman" w:hAnsi="Times New Roman" w:cs="Times New Roman"/>
        </w:rPr>
        <w:t xml:space="preserve">; формирование ценностей многонационального российского общества;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формирование уважительного отношения к иному мнению, истории и культуре других народов, родного края </w:t>
      </w:r>
      <w:r w:rsidRPr="002469F1">
        <w:rPr>
          <w:rFonts w:ascii="Times New Roman" w:hAnsi="Times New Roman" w:cs="Times New Roman"/>
          <w:b/>
          <w:bCs/>
          <w:i/>
          <w:iCs/>
        </w:rPr>
        <w:t>(региональный</w:t>
      </w:r>
      <w:r w:rsidRPr="002469F1">
        <w:rPr>
          <w:rFonts w:ascii="Times New Roman" w:hAnsi="Times New Roman" w:cs="Times New Roman"/>
        </w:rPr>
        <w:t xml:space="preserve"> </w:t>
      </w:r>
      <w:r w:rsidRPr="002469F1">
        <w:rPr>
          <w:rFonts w:ascii="Times New Roman" w:hAnsi="Times New Roman" w:cs="Times New Roman"/>
          <w:b/>
          <w:bCs/>
          <w:i/>
          <w:iCs/>
          <w:u w:val="single"/>
        </w:rPr>
        <w:t>компонент)</w:t>
      </w:r>
      <w:r w:rsidRPr="002469F1">
        <w:rPr>
          <w:rFonts w:ascii="Times New Roman" w:hAnsi="Times New Roman" w:cs="Times New Roman"/>
        </w:rPr>
        <w:t>;</w:t>
      </w:r>
      <w:r w:rsidRPr="002469F1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развитие мотивов учебной деятельности и формирование личностного смысла учения;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формирование эстетических потребностей, ценностей и чувств;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развитие этических качеств, доброжелательности и эмоционально-нравственной отзывчивости, понимания и сопереживания чувствам других людей;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развитие навыков сотрудничества </w:t>
      </w:r>
      <w:proofErr w:type="gramStart"/>
      <w:r w:rsidRPr="002469F1">
        <w:rPr>
          <w:rFonts w:ascii="Times New Roman" w:hAnsi="Times New Roman" w:cs="Times New Roman"/>
        </w:rPr>
        <w:t>со</w:t>
      </w:r>
      <w:proofErr w:type="gramEnd"/>
      <w:r w:rsidRPr="002469F1">
        <w:rPr>
          <w:rFonts w:ascii="Times New Roman" w:hAnsi="Times New Roman" w:cs="Times New Roman"/>
        </w:rPr>
        <w:t xml:space="preserve"> взрослыми и сверстниками, умения не создавать конфликтов и находить выходы из спорных ситуаций;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формирование установки на безопасный, здоровый образ жизни;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noProof/>
          <w:lang w:eastAsia="en-US"/>
        </w:rPr>
        <w:pict>
          <v:line id="Прямая соединительная линия 4" o:spid="_x0000_s1026" style="position:absolute;z-index:-251656192;visibility:visible" from="650.5pt,-138.6pt" to="728.6pt,-1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" o:allowincell="f" strokeweight="1.2pt"/>
        </w:pic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proofErr w:type="spellStart"/>
      <w:r w:rsidRPr="002469F1">
        <w:rPr>
          <w:rFonts w:ascii="Times New Roman" w:hAnsi="Times New Roman" w:cs="Times New Roman"/>
          <w:b/>
          <w:bCs/>
          <w:u w:val="single"/>
        </w:rPr>
        <w:t>Метапредметные</w:t>
      </w:r>
      <w:proofErr w:type="spellEnd"/>
      <w:r w:rsidRPr="002469F1">
        <w:rPr>
          <w:rFonts w:ascii="Times New Roman" w:hAnsi="Times New Roman" w:cs="Times New Roman"/>
          <w:b/>
          <w:bCs/>
          <w:u w:val="single"/>
        </w:rPr>
        <w:t xml:space="preserve"> результаты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овладение способностью принимать и сохранять цели и задачи учебной деятельности, поиска средств ее осуществления;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готовность конструктивно разрешать конфликты посредством учета интересов сторон и сотрудничества;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овладение базовыми предметными и </w:t>
      </w:r>
      <w:proofErr w:type="spellStart"/>
      <w:r w:rsidRPr="002469F1">
        <w:rPr>
          <w:rFonts w:ascii="Times New Roman" w:hAnsi="Times New Roman" w:cs="Times New Roman"/>
        </w:rPr>
        <w:t>межпредметными</w:t>
      </w:r>
      <w:proofErr w:type="spellEnd"/>
      <w:r w:rsidRPr="002469F1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процессами.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2469F1">
        <w:rPr>
          <w:rFonts w:ascii="Times New Roman" w:hAnsi="Times New Roman" w:cs="Times New Roman"/>
          <w:b/>
          <w:bCs/>
          <w:u w:val="single"/>
        </w:rPr>
        <w:t>Предметные результаты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lastRenderedPageBreak/>
        <w:t xml:space="preserve">-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Формирование представлений о местах для занятия физической культуры в своем городе </w:t>
      </w:r>
      <w:r w:rsidRPr="002469F1">
        <w:rPr>
          <w:rFonts w:ascii="Times New Roman" w:hAnsi="Times New Roman" w:cs="Times New Roman"/>
          <w:b/>
          <w:bCs/>
          <w:i/>
          <w:iCs/>
        </w:rPr>
        <w:t>(региональный компонент);</w:t>
      </w:r>
      <w:r w:rsidRPr="002469F1">
        <w:rPr>
          <w:rFonts w:ascii="Times New Roman" w:hAnsi="Times New Roman" w:cs="Times New Roman"/>
        </w:rPr>
        <w:t xml:space="preserve">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овладение умениями организовать </w:t>
      </w:r>
      <w:proofErr w:type="spellStart"/>
      <w:r w:rsidRPr="002469F1">
        <w:rPr>
          <w:rFonts w:ascii="Times New Roman" w:hAnsi="Times New Roman" w:cs="Times New Roman"/>
        </w:rPr>
        <w:t>здоровьесберегающую</w:t>
      </w:r>
      <w:proofErr w:type="spellEnd"/>
      <w:r w:rsidRPr="002469F1">
        <w:rPr>
          <w:rFonts w:ascii="Times New Roman" w:hAnsi="Times New Roman" w:cs="Times New Roman"/>
        </w:rPr>
        <w:t xml:space="preserve"> жизнедеятельность (режим дня, утренняя зарядка, оздоровительные мероприятия, подвижные игры и т.д.);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взаимодействие со сверстниками по правилам проведения подвижных игр и соревнований;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выполнение простейших акробатических и гимнастических комбинаций на высоком качественном уровне, характеристика признаков техничного исполнения;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- выполнение технических действий из базовых видов спорта, применение их в игровой и соревновательной деятельности;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знать правила поведения на воде, вход в воду, передвижение по дну, выпрыгивание из воды. 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2469F1">
        <w:rPr>
          <w:rFonts w:ascii="Times New Roman" w:hAnsi="Times New Roman" w:cs="Times New Roman"/>
          <w:b/>
          <w:bCs/>
          <w:u w:val="single"/>
        </w:rPr>
        <w:t>Планируемые результаты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235" w:lineRule="auto"/>
        <w:ind w:left="420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По окончании начальной школы учащиеся должны уметь: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планировать занятия физическими упражнениями в режиме дня, использовать средства физической культуры в проведении своего отдыха и досуга;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излагать факты истории развития физической культуры, в том числе и об истории физической культуры в родном городе </w:t>
      </w:r>
      <w:r w:rsidRPr="002469F1">
        <w:rPr>
          <w:rFonts w:ascii="Times New Roman" w:hAnsi="Times New Roman" w:cs="Times New Roman"/>
          <w:b/>
          <w:bCs/>
          <w:i/>
          <w:iCs/>
        </w:rPr>
        <w:t xml:space="preserve">(региональный компонент), </w:t>
      </w:r>
      <w:r w:rsidRPr="002469F1">
        <w:rPr>
          <w:rFonts w:ascii="Times New Roman" w:hAnsi="Times New Roman" w:cs="Times New Roman"/>
        </w:rPr>
        <w:t>характеризовать ее роль и значение в жизни человека;</w:t>
      </w:r>
      <w:r w:rsidRPr="002469F1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использовать </w:t>
      </w:r>
      <w:proofErr w:type="gramStart"/>
      <w:r w:rsidRPr="002469F1">
        <w:rPr>
          <w:rFonts w:ascii="Times New Roman" w:hAnsi="Times New Roman" w:cs="Times New Roman"/>
        </w:rPr>
        <w:t>физическую</w:t>
      </w:r>
      <w:proofErr w:type="gramEnd"/>
      <w:r w:rsidRPr="002469F1">
        <w:rPr>
          <w:rFonts w:ascii="Times New Roman" w:hAnsi="Times New Roman" w:cs="Times New Roman"/>
        </w:rPr>
        <w:t xml:space="preserve"> культуры как средство укрепления здоровья, физического развития и физической подготовленности человека;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измерять (познавать) индивидуальные показатели физического развития (длины и массы тела) и развития основных физических качеств;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организовывать и проводить со сверстниками подвижные игры и элементарные соревнования, осуществлять их объективное судейство;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знать подвижные игры родного края </w:t>
      </w:r>
      <w:r w:rsidRPr="002469F1">
        <w:rPr>
          <w:rFonts w:ascii="Times New Roman" w:hAnsi="Times New Roman" w:cs="Times New Roman"/>
          <w:b/>
          <w:bCs/>
          <w:i/>
          <w:iCs/>
        </w:rPr>
        <w:t>(региональный компонент);</w:t>
      </w:r>
      <w:r w:rsidRPr="002469F1">
        <w:rPr>
          <w:rFonts w:ascii="Times New Roman" w:hAnsi="Times New Roman" w:cs="Times New Roman"/>
        </w:rPr>
        <w:t xml:space="preserve">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соблюдать требования техники безопасности к местам проведения занятий физической культурой;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2469F1" w:rsidRPr="002469F1" w:rsidRDefault="002469F1" w:rsidP="002469F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характеризовать физическую нагрузку по показателю частоты пульса;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выполнять простейшие акробатические и гимнастические комбинации на высоком качественном уровне;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выполнять технические действия из базовых видов спорта, применять их в игровой и соревновательной деятельности; </w:t>
      </w:r>
    </w:p>
    <w:p w:rsidR="002469F1" w:rsidRPr="002469F1" w:rsidRDefault="002469F1" w:rsidP="002469F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выполнять жизненно важные двигательные навыки и умения различными способами, в различных условиях. </w:t>
      </w:r>
    </w:p>
    <w:p w:rsidR="002469F1" w:rsidRPr="002469F1" w:rsidRDefault="002469F1" w:rsidP="002469F1">
      <w:pPr>
        <w:spacing w:after="0" w:line="240" w:lineRule="auto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spacing w:after="0" w:line="240" w:lineRule="auto"/>
        <w:ind w:right="962"/>
        <w:rPr>
          <w:rFonts w:ascii="Times New Roman" w:hAnsi="Times New Roman" w:cs="Times New Roman"/>
          <w:b/>
          <w:bCs/>
        </w:rPr>
      </w:pPr>
    </w:p>
    <w:p w:rsidR="002469F1" w:rsidRPr="002469F1" w:rsidRDefault="002469F1" w:rsidP="002469F1">
      <w:pPr>
        <w:spacing w:after="0" w:line="240" w:lineRule="auto"/>
        <w:ind w:right="962"/>
        <w:jc w:val="center"/>
        <w:rPr>
          <w:rFonts w:ascii="Times New Roman" w:hAnsi="Times New Roman" w:cs="Times New Roman"/>
          <w:b/>
          <w:bCs/>
        </w:rPr>
      </w:pPr>
      <w:r w:rsidRPr="002469F1">
        <w:rPr>
          <w:rFonts w:ascii="Times New Roman" w:hAnsi="Times New Roman" w:cs="Times New Roman"/>
          <w:b/>
          <w:bCs/>
        </w:rPr>
        <w:t>СОДЕРЖАНИЕ УЧЕБНОГО КУРСА</w:t>
      </w:r>
    </w:p>
    <w:p w:rsidR="002469F1" w:rsidRPr="002469F1" w:rsidRDefault="002469F1" w:rsidP="002469F1">
      <w:pPr>
        <w:widowControl w:val="0"/>
        <w:tabs>
          <w:tab w:val="num" w:pos="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469F1" w:rsidRPr="002469F1" w:rsidRDefault="002469F1" w:rsidP="002469F1">
      <w:pPr>
        <w:spacing w:after="0" w:line="240" w:lineRule="auto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b/>
        </w:rPr>
        <w:t>Знания о физической культуре</w:t>
      </w:r>
    </w:p>
    <w:p w:rsidR="002469F1" w:rsidRPr="002469F1" w:rsidRDefault="002469F1" w:rsidP="002469F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2469F1">
        <w:rPr>
          <w:rFonts w:ascii="Times New Roman" w:hAnsi="Times New Roman" w:cs="Times New Roman"/>
        </w:rPr>
        <w:t>общеразвивающие</w:t>
      </w:r>
      <w:proofErr w:type="spellEnd"/>
      <w:r w:rsidRPr="002469F1">
        <w:rPr>
          <w:rFonts w:ascii="Times New Roman" w:hAnsi="Times New Roman" w:cs="Times New Roman"/>
        </w:rPr>
        <w:t>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2469F1" w:rsidRPr="002469F1" w:rsidRDefault="002469F1" w:rsidP="002469F1">
      <w:pPr>
        <w:spacing w:after="0" w:line="240" w:lineRule="auto"/>
        <w:rPr>
          <w:rFonts w:ascii="Times New Roman" w:hAnsi="Times New Roman" w:cs="Times New Roman"/>
          <w:b/>
        </w:rPr>
      </w:pPr>
      <w:r w:rsidRPr="002469F1">
        <w:rPr>
          <w:rFonts w:ascii="Times New Roman" w:hAnsi="Times New Roman" w:cs="Times New Roman"/>
          <w:b/>
        </w:rPr>
        <w:t>Способы физкультурной деятельности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lastRenderedPageBreak/>
        <w:t xml:space="preserve">Освоение комплексов </w:t>
      </w:r>
      <w:proofErr w:type="spellStart"/>
      <w:r w:rsidRPr="002469F1">
        <w:rPr>
          <w:rFonts w:ascii="Times New Roman" w:hAnsi="Times New Roman" w:cs="Times New Roman"/>
        </w:rPr>
        <w:t>общеразвивающих</w:t>
      </w:r>
      <w:proofErr w:type="spellEnd"/>
      <w:r w:rsidRPr="002469F1">
        <w:rPr>
          <w:rFonts w:ascii="Times New Roman" w:hAnsi="Times New Roman" w:cs="Times New Roman"/>
        </w:rPr>
        <w:t xml:space="preserve">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b/>
        </w:rPr>
        <w:t>Физическое совершенствование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2469F1">
        <w:rPr>
          <w:rFonts w:ascii="Times New Roman" w:hAnsi="Times New Roman" w:cs="Times New Roman"/>
          <w:b/>
          <w:i/>
        </w:rPr>
        <w:t xml:space="preserve">Гимнастика с основами акробатики 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Акробатические упражнения:</w:t>
      </w:r>
      <w:r w:rsidRPr="002469F1">
        <w:rPr>
          <w:rFonts w:ascii="Times New Roman" w:hAnsi="Times New Roman" w:cs="Times New Roman"/>
        </w:rPr>
        <w:t xml:space="preserve"> кувырок назад до упора на коленях и до упора присев; мост из </w:t>
      </w:r>
      <w:proofErr w:type="gramStart"/>
      <w:r w:rsidRPr="002469F1">
        <w:rPr>
          <w:rFonts w:ascii="Times New Roman" w:hAnsi="Times New Roman" w:cs="Times New Roman"/>
        </w:rPr>
        <w:t>положения</w:t>
      </w:r>
      <w:proofErr w:type="gramEnd"/>
      <w:r w:rsidRPr="002469F1">
        <w:rPr>
          <w:rFonts w:ascii="Times New Roman" w:hAnsi="Times New Roman" w:cs="Times New Roman"/>
        </w:rPr>
        <w:t xml:space="preserve"> лежа на спине; прыжки со скакалкой с изменяющимся темпом ее вращения.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Гимнастические упражнения прикладного характера:</w:t>
      </w:r>
      <w:r w:rsidRPr="002469F1">
        <w:rPr>
          <w:rFonts w:ascii="Times New Roman" w:hAnsi="Times New Roman" w:cs="Times New Roman"/>
        </w:rPr>
        <w:t xml:space="preserve"> лазанье по канату (3 м) в два и три приема; передвижения и повороты на гимнастическом бревне.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2469F1">
        <w:rPr>
          <w:rFonts w:ascii="Times New Roman" w:hAnsi="Times New Roman" w:cs="Times New Roman"/>
          <w:b/>
          <w:i/>
        </w:rPr>
        <w:t>Легкая атлетика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Прыжки</w:t>
      </w:r>
      <w:r w:rsidRPr="002469F1">
        <w:rPr>
          <w:rFonts w:ascii="Times New Roman" w:hAnsi="Times New Roman" w:cs="Times New Roman"/>
        </w:rPr>
        <w:t xml:space="preserve"> в длину и высоту с прямого разбега, согнув ноги.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2469F1">
        <w:rPr>
          <w:rFonts w:ascii="Times New Roman" w:hAnsi="Times New Roman" w:cs="Times New Roman"/>
          <w:b/>
          <w:i/>
        </w:rPr>
        <w:t>Лыжные гонки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Передвижения на лыжах:</w:t>
      </w:r>
      <w:r w:rsidRPr="002469F1">
        <w:rPr>
          <w:rFonts w:ascii="Times New Roman" w:hAnsi="Times New Roman" w:cs="Times New Roman"/>
        </w:rPr>
        <w:t xml:space="preserve"> одновременный </w:t>
      </w:r>
      <w:proofErr w:type="spellStart"/>
      <w:r w:rsidRPr="002469F1">
        <w:rPr>
          <w:rFonts w:ascii="Times New Roman" w:hAnsi="Times New Roman" w:cs="Times New Roman"/>
        </w:rPr>
        <w:t>двухшажный</w:t>
      </w:r>
      <w:proofErr w:type="spellEnd"/>
      <w:r w:rsidRPr="002469F1">
        <w:rPr>
          <w:rFonts w:ascii="Times New Roman" w:hAnsi="Times New Roman" w:cs="Times New Roman"/>
        </w:rPr>
        <w:t xml:space="preserve"> ход, чередование одновременного </w:t>
      </w:r>
      <w:proofErr w:type="spellStart"/>
      <w:r w:rsidRPr="002469F1">
        <w:rPr>
          <w:rFonts w:ascii="Times New Roman" w:hAnsi="Times New Roman" w:cs="Times New Roman"/>
        </w:rPr>
        <w:t>двухшажного</w:t>
      </w:r>
      <w:proofErr w:type="spellEnd"/>
      <w:r w:rsidRPr="002469F1">
        <w:rPr>
          <w:rFonts w:ascii="Times New Roman" w:hAnsi="Times New Roman" w:cs="Times New Roman"/>
        </w:rPr>
        <w:t xml:space="preserve"> с </w:t>
      </w:r>
      <w:proofErr w:type="gramStart"/>
      <w:r w:rsidRPr="002469F1">
        <w:rPr>
          <w:rFonts w:ascii="Times New Roman" w:hAnsi="Times New Roman" w:cs="Times New Roman"/>
        </w:rPr>
        <w:t>попеременным</w:t>
      </w:r>
      <w:proofErr w:type="gramEnd"/>
      <w:r w:rsidRPr="002469F1">
        <w:rPr>
          <w:rFonts w:ascii="Times New Roman" w:hAnsi="Times New Roman" w:cs="Times New Roman"/>
        </w:rPr>
        <w:t xml:space="preserve"> </w:t>
      </w:r>
      <w:proofErr w:type="spellStart"/>
      <w:r w:rsidRPr="002469F1">
        <w:rPr>
          <w:rFonts w:ascii="Times New Roman" w:hAnsi="Times New Roman" w:cs="Times New Roman"/>
        </w:rPr>
        <w:t>двухшажным</w:t>
      </w:r>
      <w:proofErr w:type="spellEnd"/>
      <w:r w:rsidRPr="002469F1">
        <w:rPr>
          <w:rFonts w:ascii="Times New Roman" w:hAnsi="Times New Roman" w:cs="Times New Roman"/>
        </w:rPr>
        <w:t>.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Поворот</w:t>
      </w:r>
      <w:r w:rsidRPr="002469F1">
        <w:rPr>
          <w:rFonts w:ascii="Times New Roman" w:hAnsi="Times New Roman" w:cs="Times New Roman"/>
        </w:rPr>
        <w:t xml:space="preserve"> переступанием.</w:t>
      </w:r>
    </w:p>
    <w:p w:rsidR="002469F1" w:rsidRPr="002469F1" w:rsidRDefault="002469F1" w:rsidP="002469F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2469F1">
        <w:rPr>
          <w:rFonts w:ascii="Times New Roman" w:hAnsi="Times New Roman" w:cs="Times New Roman"/>
          <w:b/>
          <w:i/>
        </w:rPr>
        <w:t>Подвижные игры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На материале раздела «Гимнастика с основами акробатики»:</w:t>
      </w:r>
      <w:r w:rsidRPr="002469F1">
        <w:rPr>
          <w:rFonts w:ascii="Times New Roman" w:hAnsi="Times New Roman" w:cs="Times New Roman"/>
        </w:rPr>
        <w:t xml:space="preserve"> «Парашютисты», «Догонялки на марше», «Увертывайся от мяча».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На материале раздела «Легкая атлетика»:</w:t>
      </w:r>
      <w:r w:rsidRPr="002469F1">
        <w:rPr>
          <w:rFonts w:ascii="Times New Roman" w:hAnsi="Times New Roman" w:cs="Times New Roman"/>
        </w:rPr>
        <w:t xml:space="preserve"> «Защита укрепления», «Стрелки», «Кто дальше бросит», «</w:t>
      </w:r>
      <w:proofErr w:type="spellStart"/>
      <w:r w:rsidRPr="002469F1">
        <w:rPr>
          <w:rFonts w:ascii="Times New Roman" w:hAnsi="Times New Roman" w:cs="Times New Roman"/>
        </w:rPr>
        <w:t>Ловишка</w:t>
      </w:r>
      <w:proofErr w:type="spellEnd"/>
      <w:r w:rsidRPr="002469F1">
        <w:rPr>
          <w:rFonts w:ascii="Times New Roman" w:hAnsi="Times New Roman" w:cs="Times New Roman"/>
        </w:rPr>
        <w:t>, поймай ленту», «Метатели».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На материале раздела «Лыжная подготовка»:</w:t>
      </w:r>
      <w:r w:rsidRPr="002469F1">
        <w:rPr>
          <w:rFonts w:ascii="Times New Roman" w:hAnsi="Times New Roman" w:cs="Times New Roman"/>
        </w:rPr>
        <w:t xml:space="preserve"> «Быстрый лыжник», «За мной».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</w:rPr>
      </w:pPr>
      <w:r w:rsidRPr="002469F1">
        <w:rPr>
          <w:rFonts w:ascii="Times New Roman" w:hAnsi="Times New Roman" w:cs="Times New Roman"/>
          <w:i/>
        </w:rPr>
        <w:t>На материале спортивных игр: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Футбол:</w:t>
      </w:r>
      <w:r w:rsidRPr="002469F1">
        <w:rPr>
          <w:rFonts w:ascii="Times New Roman" w:hAnsi="Times New Roman" w:cs="Times New Roman"/>
        </w:rPr>
        <w:t xml:space="preserve">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Баскетбол:</w:t>
      </w:r>
      <w:r w:rsidRPr="002469F1">
        <w:rPr>
          <w:rFonts w:ascii="Times New Roman" w:hAnsi="Times New Roman" w:cs="Times New Roman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2469F1" w:rsidRPr="002469F1" w:rsidRDefault="002469F1" w:rsidP="002469F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i/>
        </w:rPr>
        <w:t>Волейбол:</w:t>
      </w:r>
      <w:r w:rsidRPr="002469F1">
        <w:rPr>
          <w:rFonts w:ascii="Times New Roman" w:hAnsi="Times New Roman" w:cs="Times New Roman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2469F1" w:rsidRPr="002469F1" w:rsidRDefault="002469F1" w:rsidP="002469F1">
      <w:pPr>
        <w:autoSpaceDE w:val="0"/>
        <w:autoSpaceDN w:val="0"/>
        <w:adjustRightInd w:val="0"/>
        <w:spacing w:after="0" w:line="264" w:lineRule="auto"/>
        <w:ind w:firstLine="360"/>
        <w:outlineLvl w:val="0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b/>
          <w:i/>
        </w:rPr>
        <w:t>Плавание –</w:t>
      </w:r>
      <w:r w:rsidRPr="002469F1">
        <w:rPr>
          <w:rFonts w:ascii="Times New Roman" w:hAnsi="Times New Roman" w:cs="Times New Roman"/>
        </w:rPr>
        <w:t xml:space="preserve"> название упражнений и основные признаки техники плавания </w:t>
      </w:r>
    </w:p>
    <w:p w:rsidR="002469F1" w:rsidRPr="002469F1" w:rsidRDefault="002469F1" w:rsidP="002469F1">
      <w:pPr>
        <w:tabs>
          <w:tab w:val="left" w:pos="585"/>
        </w:tabs>
        <w:spacing w:after="0" w:line="234" w:lineRule="auto"/>
        <w:ind w:right="1640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tabs>
          <w:tab w:val="left" w:pos="585"/>
          <w:tab w:val="left" w:pos="9072"/>
          <w:tab w:val="left" w:pos="9355"/>
        </w:tabs>
        <w:spacing w:after="0" w:line="234" w:lineRule="auto"/>
        <w:ind w:right="-1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ab/>
        <w:t xml:space="preserve">В результате освоения обязательного минимума содержания учебного предмета «Физическая культура» учащиеся 3 класса должны: </w:t>
      </w:r>
    </w:p>
    <w:p w:rsidR="002469F1" w:rsidRPr="002469F1" w:rsidRDefault="002469F1" w:rsidP="002469F1">
      <w:pPr>
        <w:tabs>
          <w:tab w:val="left" w:pos="585"/>
          <w:tab w:val="left" w:pos="9072"/>
          <w:tab w:val="left" w:pos="9355"/>
        </w:tabs>
        <w:spacing w:after="0" w:line="234" w:lineRule="auto"/>
        <w:ind w:right="-1"/>
        <w:rPr>
          <w:rFonts w:ascii="Times New Roman" w:hAnsi="Times New Roman" w:cs="Times New Roman"/>
          <w:b/>
        </w:rPr>
      </w:pPr>
      <w:r w:rsidRPr="002469F1">
        <w:rPr>
          <w:rFonts w:ascii="Times New Roman" w:hAnsi="Times New Roman" w:cs="Times New Roman"/>
          <w:b/>
        </w:rPr>
        <w:t>иметь представление:</w:t>
      </w:r>
    </w:p>
    <w:p w:rsidR="002469F1" w:rsidRPr="002469F1" w:rsidRDefault="002469F1" w:rsidP="002469F1">
      <w:pPr>
        <w:spacing w:after="0" w:line="2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</w:rPr>
      </w:pPr>
      <w:r w:rsidRPr="002469F1">
        <w:rPr>
          <w:rFonts w:ascii="Times New Roman" w:hAnsi="Times New Roman" w:cs="Times New Roman"/>
        </w:rPr>
        <w:t>- о физической культуре и ее содержании у народов Древней Руси;</w:t>
      </w:r>
    </w:p>
    <w:p w:rsidR="002469F1" w:rsidRPr="002469F1" w:rsidRDefault="002469F1" w:rsidP="002469F1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о разновидностях физических упражнений: </w:t>
      </w:r>
      <w:proofErr w:type="spellStart"/>
      <w:r w:rsidRPr="002469F1">
        <w:rPr>
          <w:rFonts w:ascii="Times New Roman" w:hAnsi="Times New Roman" w:cs="Times New Roman"/>
        </w:rPr>
        <w:t>общеразвивающих</w:t>
      </w:r>
      <w:proofErr w:type="spellEnd"/>
      <w:r w:rsidRPr="002469F1">
        <w:rPr>
          <w:rFonts w:ascii="Times New Roman" w:hAnsi="Times New Roman" w:cs="Times New Roman"/>
        </w:rPr>
        <w:t>, подводящих и соревновательных;</w:t>
      </w:r>
    </w:p>
    <w:p w:rsidR="002469F1" w:rsidRPr="002469F1" w:rsidRDefault="002469F1" w:rsidP="002469F1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</w:rPr>
      </w:pPr>
      <w:r w:rsidRPr="002469F1">
        <w:rPr>
          <w:rFonts w:ascii="Times New Roman" w:hAnsi="Times New Roman" w:cs="Times New Roman"/>
        </w:rPr>
        <w:t>- об особенностях игры в футбол, баскетбол, волейбол;</w:t>
      </w:r>
    </w:p>
    <w:p w:rsidR="002469F1" w:rsidRPr="002469F1" w:rsidRDefault="002469F1" w:rsidP="002469F1">
      <w:pPr>
        <w:spacing w:after="0" w:line="237" w:lineRule="auto"/>
        <w:rPr>
          <w:rFonts w:ascii="Times New Roman" w:hAnsi="Times New Roman" w:cs="Times New Roman"/>
          <w:b/>
        </w:rPr>
      </w:pPr>
      <w:r w:rsidRPr="002469F1">
        <w:rPr>
          <w:rFonts w:ascii="Times New Roman" w:hAnsi="Times New Roman" w:cs="Times New Roman"/>
          <w:b/>
        </w:rPr>
        <w:t>уметь:</w:t>
      </w:r>
    </w:p>
    <w:p w:rsidR="002469F1" w:rsidRPr="002469F1" w:rsidRDefault="002469F1" w:rsidP="002469F1">
      <w:pPr>
        <w:spacing w:after="0" w:line="2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составлять и выполнять комплексы </w:t>
      </w:r>
      <w:proofErr w:type="spellStart"/>
      <w:r w:rsidRPr="002469F1">
        <w:rPr>
          <w:rFonts w:ascii="Times New Roman" w:hAnsi="Times New Roman" w:cs="Times New Roman"/>
        </w:rPr>
        <w:t>общеразвивающих</w:t>
      </w:r>
      <w:proofErr w:type="spellEnd"/>
      <w:r w:rsidRPr="002469F1">
        <w:rPr>
          <w:rFonts w:ascii="Times New Roman" w:hAnsi="Times New Roman" w:cs="Times New Roman"/>
        </w:rPr>
        <w:t xml:space="preserve"> упражнений на развитие силы, быстроты, гибкости и координации;</w:t>
      </w:r>
    </w:p>
    <w:p w:rsidR="002469F1" w:rsidRPr="002469F1" w:rsidRDefault="002469F1" w:rsidP="002469F1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- выполнять комплексы </w:t>
      </w:r>
      <w:proofErr w:type="spellStart"/>
      <w:r w:rsidRPr="002469F1">
        <w:rPr>
          <w:rFonts w:ascii="Times New Roman" w:hAnsi="Times New Roman" w:cs="Times New Roman"/>
        </w:rPr>
        <w:t>общеразвивающих</w:t>
      </w:r>
      <w:proofErr w:type="spellEnd"/>
      <w:r w:rsidRPr="002469F1">
        <w:rPr>
          <w:rFonts w:ascii="Times New Roman" w:hAnsi="Times New Roman" w:cs="Times New Roman"/>
        </w:rPr>
        <w:t xml:space="preserve"> и подводящих упражнений для освоения технических действий игры в футбол, баскетбол и волейбол;</w:t>
      </w:r>
    </w:p>
    <w:p w:rsidR="002469F1" w:rsidRPr="002469F1" w:rsidRDefault="002469F1" w:rsidP="002469F1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</w:rPr>
      </w:pPr>
      <w:r w:rsidRPr="002469F1">
        <w:rPr>
          <w:rFonts w:ascii="Times New Roman" w:hAnsi="Times New Roman" w:cs="Times New Roman"/>
        </w:rPr>
        <w:t>- проводить закаливающие процедуры (обливание под душем);</w:t>
      </w:r>
    </w:p>
    <w:p w:rsidR="002469F1" w:rsidRPr="002469F1" w:rsidRDefault="002469F1" w:rsidP="002469F1">
      <w:pPr>
        <w:spacing w:after="0" w:line="11" w:lineRule="exact"/>
        <w:rPr>
          <w:rFonts w:ascii="Times New Roman" w:eastAsia="Symbol" w:hAnsi="Times New Roman" w:cs="Times New Roman"/>
        </w:rPr>
      </w:pPr>
    </w:p>
    <w:p w:rsidR="002469F1" w:rsidRPr="002469F1" w:rsidRDefault="002469F1" w:rsidP="002469F1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</w:rPr>
      </w:pPr>
      <w:r w:rsidRPr="002469F1">
        <w:rPr>
          <w:rFonts w:ascii="Times New Roman" w:hAnsi="Times New Roman" w:cs="Times New Roman"/>
        </w:rPr>
        <w:t>- 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2469F1" w:rsidRPr="002469F1" w:rsidRDefault="002469F1" w:rsidP="002469F1">
      <w:pPr>
        <w:tabs>
          <w:tab w:val="left" w:pos="366"/>
        </w:tabs>
        <w:spacing w:after="0" w:line="239" w:lineRule="auto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- вести наблюдения за показателями частоты сердечных сокращений во время выполнения физических упражнений.</w:t>
      </w:r>
    </w:p>
    <w:p w:rsidR="002469F1" w:rsidRPr="002469F1" w:rsidRDefault="002469F1" w:rsidP="002469F1">
      <w:pPr>
        <w:tabs>
          <w:tab w:val="left" w:pos="366"/>
        </w:tabs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2469F1" w:rsidRPr="002469F1" w:rsidRDefault="002469F1" w:rsidP="002469F1">
      <w:pPr>
        <w:spacing w:after="0" w:line="240" w:lineRule="auto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  <w:b/>
          <w:bCs/>
        </w:rPr>
        <w:t>Для реализации программного содержания используются следующие учебники и учебные пособия:</w:t>
      </w:r>
    </w:p>
    <w:p w:rsidR="002469F1" w:rsidRPr="002469F1" w:rsidRDefault="002469F1" w:rsidP="002469F1">
      <w:pPr>
        <w:spacing w:after="0" w:line="48" w:lineRule="exact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spacing w:after="0" w:line="240" w:lineRule="auto"/>
        <w:ind w:right="938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 xml:space="preserve">Матвеев А.П. Физическая культура. Учебник. 3 класс </w:t>
      </w:r>
      <w:r w:rsidRPr="002469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9F1" w:rsidRPr="002469F1" w:rsidRDefault="002469F1" w:rsidP="002469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69F1">
        <w:rPr>
          <w:rFonts w:ascii="Times New Roman" w:hAnsi="Times New Roman" w:cs="Times New Roman"/>
        </w:rPr>
        <w:t>Промежуточная итоговая аттестация планируется в форме годовой оценки</w:t>
      </w:r>
    </w:p>
    <w:p w:rsidR="002469F1" w:rsidRPr="002469F1" w:rsidRDefault="002469F1" w:rsidP="002469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469F1" w:rsidRPr="002469F1" w:rsidRDefault="002469F1" w:rsidP="002469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6"/>
        <w:gridCol w:w="234"/>
        <w:gridCol w:w="328"/>
        <w:gridCol w:w="778"/>
        <w:gridCol w:w="498"/>
        <w:gridCol w:w="722"/>
        <w:gridCol w:w="412"/>
        <w:gridCol w:w="788"/>
        <w:gridCol w:w="488"/>
        <w:gridCol w:w="732"/>
        <w:gridCol w:w="544"/>
        <w:gridCol w:w="696"/>
        <w:gridCol w:w="438"/>
        <w:gridCol w:w="762"/>
        <w:gridCol w:w="513"/>
      </w:tblGrid>
      <w:tr w:rsidR="002469F1" w:rsidRPr="002469F1" w:rsidTr="00286D35">
        <w:trPr>
          <w:trHeight w:val="266"/>
        </w:trPr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5" w:lineRule="exact"/>
              <w:ind w:left="200"/>
              <w:jc w:val="center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Контрольные</w:t>
            </w:r>
          </w:p>
        </w:tc>
        <w:tc>
          <w:tcPr>
            <w:tcW w:w="32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5" w:lineRule="exact"/>
              <w:ind w:left="74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F1" w:rsidRPr="002469F1" w:rsidTr="00286D35">
        <w:trPr>
          <w:trHeight w:val="271"/>
        </w:trPr>
        <w:tc>
          <w:tcPr>
            <w:tcW w:w="1940" w:type="dxa"/>
            <w:gridSpan w:val="2"/>
            <w:tcBorders>
              <w:lef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56" w:lineRule="exact"/>
              <w:ind w:left="220"/>
              <w:jc w:val="center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  <w:w w:val="99"/>
              </w:rPr>
              <w:t>упражнения</w:t>
            </w:r>
          </w:p>
        </w:tc>
        <w:tc>
          <w:tcPr>
            <w:tcW w:w="32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5" w:lineRule="exact"/>
              <w:jc w:val="center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5" w:lineRule="exact"/>
              <w:jc w:val="center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  <w:w w:val="99"/>
              </w:rPr>
              <w:t>Средний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5" w:lineRule="exact"/>
              <w:jc w:val="center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  <w:w w:val="99"/>
              </w:rPr>
              <w:t>низкий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5" w:lineRule="exact"/>
              <w:jc w:val="center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5" w:lineRule="exact"/>
              <w:jc w:val="center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  <w:w w:val="99"/>
              </w:rPr>
              <w:t>средний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5" w:lineRule="exact"/>
              <w:jc w:val="center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  <w:w w:val="99"/>
              </w:rPr>
              <w:t>низкий</w:t>
            </w:r>
          </w:p>
        </w:tc>
      </w:tr>
      <w:tr w:rsidR="002469F1" w:rsidRPr="002469F1" w:rsidTr="00286D35">
        <w:trPr>
          <w:trHeight w:val="268"/>
        </w:trPr>
        <w:tc>
          <w:tcPr>
            <w:tcW w:w="19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left="6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Девочки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F1" w:rsidRPr="002469F1" w:rsidTr="00286D35">
        <w:trPr>
          <w:trHeight w:val="261"/>
        </w:trPr>
        <w:tc>
          <w:tcPr>
            <w:tcW w:w="1940" w:type="dxa"/>
            <w:gridSpan w:val="2"/>
            <w:tcBorders>
              <w:lef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Подтягивание</w:t>
            </w:r>
          </w:p>
        </w:tc>
        <w:tc>
          <w:tcPr>
            <w:tcW w:w="32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10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right="46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right="44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right="44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F1" w:rsidRPr="002469F1" w:rsidTr="00286D35">
        <w:trPr>
          <w:trHeight w:val="281"/>
        </w:trPr>
        <w:tc>
          <w:tcPr>
            <w:tcW w:w="19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proofErr w:type="gramStart"/>
            <w:r w:rsidRPr="002469F1">
              <w:rPr>
                <w:rFonts w:ascii="Times New Roman" w:hAnsi="Times New Roman" w:cs="Times New Roman"/>
              </w:rPr>
              <w:t>висе</w:t>
            </w:r>
            <w:proofErr w:type="gramEnd"/>
            <w:r w:rsidRPr="002469F1">
              <w:rPr>
                <w:rFonts w:ascii="Times New Roman" w:hAnsi="Times New Roman" w:cs="Times New Roman"/>
              </w:rPr>
              <w:t>, кол-во раз</w:t>
            </w:r>
          </w:p>
        </w:tc>
        <w:tc>
          <w:tcPr>
            <w:tcW w:w="3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F1" w:rsidRPr="002469F1" w:rsidTr="00286D35">
        <w:trPr>
          <w:trHeight w:val="266"/>
        </w:trPr>
        <w:tc>
          <w:tcPr>
            <w:tcW w:w="1940" w:type="dxa"/>
            <w:gridSpan w:val="2"/>
            <w:tcBorders>
              <w:lef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Подтягивание</w:t>
            </w:r>
          </w:p>
        </w:tc>
        <w:tc>
          <w:tcPr>
            <w:tcW w:w="32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left="10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42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44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44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5</w:t>
            </w:r>
          </w:p>
        </w:tc>
      </w:tr>
      <w:tr w:rsidR="002469F1" w:rsidRPr="002469F1" w:rsidTr="00286D35">
        <w:trPr>
          <w:trHeight w:val="266"/>
        </w:trPr>
        <w:tc>
          <w:tcPr>
            <w:tcW w:w="1940" w:type="dxa"/>
            <w:gridSpan w:val="2"/>
            <w:tcBorders>
              <w:lef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left="120"/>
              <w:rPr>
                <w:rFonts w:ascii="Times New Roman" w:hAnsi="Times New Roman" w:cs="Times New Roman"/>
              </w:rPr>
            </w:pPr>
            <w:proofErr w:type="gramStart"/>
            <w:r w:rsidRPr="002469F1">
              <w:rPr>
                <w:rFonts w:ascii="Times New Roman" w:hAnsi="Times New Roman" w:cs="Times New Roman"/>
              </w:rPr>
              <w:t>висе</w:t>
            </w:r>
            <w:proofErr w:type="gramEnd"/>
            <w:r w:rsidRPr="002469F1">
              <w:rPr>
                <w:rFonts w:ascii="Times New Roman" w:hAnsi="Times New Roman" w:cs="Times New Roman"/>
              </w:rPr>
              <w:t>, лежа согнувшись</w:t>
            </w:r>
          </w:p>
        </w:tc>
        <w:tc>
          <w:tcPr>
            <w:tcW w:w="32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left="10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4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4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44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69F1" w:rsidRPr="002469F1" w:rsidTr="00286D35">
        <w:trPr>
          <w:trHeight w:val="266"/>
        </w:trPr>
        <w:tc>
          <w:tcPr>
            <w:tcW w:w="19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left="10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4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4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44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69F1" w:rsidRPr="002469F1" w:rsidTr="00286D35">
        <w:trPr>
          <w:trHeight w:val="261"/>
        </w:trPr>
        <w:tc>
          <w:tcPr>
            <w:tcW w:w="226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 xml:space="preserve">Прыжок в длину </w:t>
            </w:r>
            <w:proofErr w:type="gramStart"/>
            <w:r w:rsidRPr="002469F1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778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9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160</w:t>
            </w:r>
          </w:p>
        </w:tc>
        <w:tc>
          <w:tcPr>
            <w:tcW w:w="722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12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149</w:t>
            </w:r>
          </w:p>
        </w:tc>
        <w:tc>
          <w:tcPr>
            <w:tcW w:w="788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8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130</w:t>
            </w:r>
          </w:p>
        </w:tc>
        <w:tc>
          <w:tcPr>
            <w:tcW w:w="732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544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152</w:t>
            </w:r>
          </w:p>
        </w:tc>
        <w:tc>
          <w:tcPr>
            <w:tcW w:w="696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3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142</w:t>
            </w:r>
          </w:p>
        </w:tc>
        <w:tc>
          <w:tcPr>
            <w:tcW w:w="762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13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469F1">
              <w:rPr>
                <w:rFonts w:ascii="Times New Roman" w:hAnsi="Times New Roman" w:cs="Times New Roman"/>
                <w:sz w:val="24"/>
                <w:szCs w:val="24"/>
              </w:rPr>
              <w:t>– 125</w:t>
            </w:r>
          </w:p>
        </w:tc>
      </w:tr>
      <w:tr w:rsidR="002469F1" w:rsidRPr="002469F1" w:rsidTr="00286D35">
        <w:trPr>
          <w:trHeight w:val="281"/>
        </w:trPr>
        <w:tc>
          <w:tcPr>
            <w:tcW w:w="1706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 xml:space="preserve">места, </w:t>
            </w:r>
            <w:proofErr w:type="gramStart"/>
            <w:r w:rsidRPr="002469F1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56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F1" w:rsidRPr="002469F1" w:rsidTr="00286D35">
        <w:trPr>
          <w:trHeight w:val="261"/>
        </w:trPr>
        <w:tc>
          <w:tcPr>
            <w:tcW w:w="226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 xml:space="preserve">Бег 30 м </w:t>
            </w:r>
            <w:proofErr w:type="gramStart"/>
            <w:r w:rsidRPr="002469F1">
              <w:rPr>
                <w:rFonts w:ascii="Times New Roman" w:hAnsi="Times New Roman" w:cs="Times New Roman"/>
              </w:rPr>
              <w:t>с</w:t>
            </w:r>
            <w:proofErr w:type="gramEnd"/>
            <w:r w:rsidRPr="002469F1">
              <w:rPr>
                <w:rFonts w:ascii="Times New Roman" w:hAnsi="Times New Roman" w:cs="Times New Roman"/>
              </w:rPr>
              <w:t xml:space="preserve"> высокого</w:t>
            </w:r>
          </w:p>
        </w:tc>
        <w:tc>
          <w:tcPr>
            <w:tcW w:w="778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49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5,6</w:t>
            </w:r>
          </w:p>
        </w:tc>
        <w:tc>
          <w:tcPr>
            <w:tcW w:w="722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412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5,9</w:t>
            </w:r>
          </w:p>
        </w:tc>
        <w:tc>
          <w:tcPr>
            <w:tcW w:w="788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48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6,4</w:t>
            </w:r>
          </w:p>
        </w:tc>
        <w:tc>
          <w:tcPr>
            <w:tcW w:w="732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544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6,0</w:t>
            </w:r>
          </w:p>
        </w:tc>
        <w:tc>
          <w:tcPr>
            <w:tcW w:w="696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438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– 5,9</w:t>
            </w:r>
          </w:p>
        </w:tc>
        <w:tc>
          <w:tcPr>
            <w:tcW w:w="762" w:type="dxa"/>
            <w:vAlign w:val="bottom"/>
          </w:tcPr>
          <w:p w:rsidR="002469F1" w:rsidRPr="002469F1" w:rsidRDefault="002469F1" w:rsidP="00286D35">
            <w:pPr>
              <w:spacing w:after="0" w:line="260" w:lineRule="exact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513" w:type="dxa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469F1">
              <w:rPr>
                <w:rFonts w:ascii="Times New Roman" w:hAnsi="Times New Roman" w:cs="Times New Roman"/>
                <w:sz w:val="24"/>
                <w:szCs w:val="24"/>
              </w:rPr>
              <w:t>– 6,6</w:t>
            </w:r>
          </w:p>
        </w:tc>
      </w:tr>
      <w:tr w:rsidR="002469F1" w:rsidRPr="002469F1" w:rsidTr="00286D35">
        <w:trPr>
          <w:trHeight w:val="281"/>
        </w:trPr>
        <w:tc>
          <w:tcPr>
            <w:tcW w:w="1706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 xml:space="preserve">старта, </w:t>
            </w:r>
            <w:proofErr w:type="gramStart"/>
            <w:r w:rsidRPr="002469F1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56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F1" w:rsidRPr="002469F1" w:rsidTr="00286D35">
        <w:trPr>
          <w:trHeight w:val="266"/>
        </w:trPr>
        <w:tc>
          <w:tcPr>
            <w:tcW w:w="226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 xml:space="preserve">Бег 1000 м, мин. </w:t>
            </w:r>
            <w:proofErr w:type="gramStart"/>
            <w:r w:rsidRPr="002469F1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5.30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6.00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32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6.00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6.30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7.00</w:t>
            </w:r>
          </w:p>
        </w:tc>
      </w:tr>
      <w:tr w:rsidR="002469F1" w:rsidRPr="002469F1" w:rsidTr="00286D35">
        <w:trPr>
          <w:trHeight w:val="266"/>
        </w:trPr>
        <w:tc>
          <w:tcPr>
            <w:tcW w:w="226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69F1" w:rsidRPr="002469F1" w:rsidRDefault="002469F1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Плавание</w:t>
            </w:r>
          </w:p>
        </w:tc>
        <w:tc>
          <w:tcPr>
            <w:tcW w:w="7371" w:type="dxa"/>
            <w:gridSpan w:val="12"/>
            <w:tcBorders>
              <w:bottom w:val="single" w:sz="8" w:space="0" w:color="auto"/>
              <w:right w:val="single" w:sz="8" w:space="0" w:color="auto"/>
            </w:tcBorders>
          </w:tcPr>
          <w:p w:rsidR="002469F1" w:rsidRPr="002469F1" w:rsidRDefault="002469F1" w:rsidP="00286D35">
            <w:pPr>
              <w:spacing w:after="0" w:line="264" w:lineRule="exact"/>
              <w:ind w:right="300"/>
              <w:jc w:val="center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Без учета времени</w:t>
            </w:r>
          </w:p>
        </w:tc>
      </w:tr>
      <w:tr w:rsidR="002469F1" w:rsidRPr="002469F1" w:rsidTr="00286D35">
        <w:trPr>
          <w:trHeight w:val="261"/>
        </w:trPr>
        <w:tc>
          <w:tcPr>
            <w:tcW w:w="226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Ходьба на лыжах 1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8.00</w:t>
            </w: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8.30</w:t>
            </w:r>
          </w:p>
        </w:tc>
        <w:tc>
          <w:tcPr>
            <w:tcW w:w="2552" w:type="dxa"/>
            <w:gridSpan w:val="4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9.00</w:t>
            </w:r>
          </w:p>
          <w:p w:rsidR="002469F1" w:rsidRPr="002469F1" w:rsidRDefault="002469F1" w:rsidP="00286D35">
            <w:pPr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8.30</w:t>
            </w: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1275" w:type="dxa"/>
            <w:gridSpan w:val="2"/>
            <w:tcBorders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>9.30</w:t>
            </w:r>
          </w:p>
        </w:tc>
      </w:tr>
      <w:tr w:rsidR="002469F1" w:rsidRPr="002469F1" w:rsidTr="00286D35">
        <w:trPr>
          <w:trHeight w:val="281"/>
        </w:trPr>
        <w:tc>
          <w:tcPr>
            <w:tcW w:w="1706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hAnsi="Times New Roman" w:cs="Times New Roman"/>
              </w:rPr>
              <w:t xml:space="preserve">км, мин. </w:t>
            </w:r>
            <w:proofErr w:type="gramStart"/>
            <w:r w:rsidRPr="002469F1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56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69F1" w:rsidRPr="002469F1" w:rsidRDefault="002469F1" w:rsidP="00286D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69F1" w:rsidRPr="002469F1" w:rsidRDefault="002469F1" w:rsidP="002469F1">
      <w:pPr>
        <w:widowControl w:val="0"/>
        <w:tabs>
          <w:tab w:val="num" w:pos="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69F1" w:rsidRPr="002469F1" w:rsidRDefault="002469F1" w:rsidP="002469F1">
      <w:pPr>
        <w:widowControl w:val="0"/>
        <w:tabs>
          <w:tab w:val="num" w:pos="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69F1">
        <w:rPr>
          <w:rFonts w:ascii="Times New Roman" w:hAnsi="Times New Roman" w:cs="Times New Roman"/>
          <w:b/>
        </w:rPr>
        <w:t>Тематическое планирование</w:t>
      </w:r>
    </w:p>
    <w:p w:rsidR="002469F1" w:rsidRPr="002469F1" w:rsidRDefault="002469F1" w:rsidP="002469F1">
      <w:pPr>
        <w:spacing w:line="240" w:lineRule="auto"/>
        <w:rPr>
          <w:rFonts w:ascii="Times New Roman" w:hAnsi="Times New Roman" w:cs="Times New Roman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402"/>
        <w:gridCol w:w="851"/>
        <w:gridCol w:w="4252"/>
      </w:tblGrid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2469F1">
              <w:rPr>
                <w:rFonts w:ascii="Times New Roman" w:eastAsia="Courier New" w:hAnsi="Times New Roman" w:cs="Times New Roman"/>
                <w:b/>
              </w:rPr>
              <w:t>п</w:t>
            </w:r>
            <w:proofErr w:type="spellEnd"/>
            <w:proofErr w:type="gramEnd"/>
            <w:r w:rsidRPr="002469F1">
              <w:rPr>
                <w:rFonts w:ascii="Times New Roman" w:eastAsia="Courier New" w:hAnsi="Times New Roman" w:cs="Times New Roman"/>
                <w:b/>
              </w:rPr>
              <w:t>/</w:t>
            </w:r>
            <w:proofErr w:type="spellStart"/>
            <w:r w:rsidRPr="002469F1">
              <w:rPr>
                <w:rFonts w:ascii="Times New Roman" w:eastAsia="Courier New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>Раздел, тема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>Количество часов</w:t>
            </w: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2469F1">
              <w:rPr>
                <w:rFonts w:ascii="Times New Roman" w:eastAsia="Courier New" w:hAnsi="Times New Roman" w:cs="Times New Roman"/>
                <w:b/>
              </w:rPr>
              <w:t>обучающихся</w:t>
            </w:r>
            <w:proofErr w:type="gramEnd"/>
          </w:p>
        </w:tc>
      </w:tr>
      <w:tr w:rsidR="002469F1" w:rsidRPr="002469F1" w:rsidTr="00286D35">
        <w:trPr>
          <w:trHeight w:val="24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 xml:space="preserve">Знания о физической культуре 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</w:tr>
      <w:tr w:rsidR="002469F1" w:rsidRPr="002469F1" w:rsidTr="00286D35">
        <w:trPr>
          <w:trHeight w:val="272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Немного истории. Связь  занятий  физическими  упражнениями  с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трудовой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деятельностью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народов,  проживавших  на  территории  Древней  Руси.  Связь  современных  соревновательных  упражнений  с двигательными действиями  древних людей. Что такое комплексы физических упражнений.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Пересказывать текст по истории развития физической культуры.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Объяснять  связь  физической  культуры с традициями и обычаями народа.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Приводить  примеры  трудовой  и  военной деятельности древних народов, получившей своё отражение в современных видах спорта.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Характеризовать комплекс как упражнения,  которые  выполняют  последовательно. Приводить примеры комплексов упражнений  и  определять  их  направленность.</w:t>
            </w: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 xml:space="preserve">Способы  физкультурной  деятельности  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Как  измерить  физическую  нагрузку. Связь  величины  нагрузки  и  частоты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сердечных сокращений. Измерение пульса после нагрузки в покое способом наложения руки на грудь.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lastRenderedPageBreak/>
              <w:t xml:space="preserve">Закаливание  —  обливание,  душ. Правила закаливания обливанием и принятием  душа.  Правила  техники  безопасности при выполнении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закаливающих</w:t>
            </w:r>
            <w:proofErr w:type="gram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</w:rPr>
              <w:t>процедур.</w:t>
            </w:r>
            <w:r w:rsidRPr="002469F1">
              <w:rPr>
                <w:rFonts w:ascii="Times New Roman" w:eastAsia="Courier New" w:hAnsi="Times New Roman" w:cs="Times New Roman"/>
                <w:b/>
              </w:rPr>
              <w:tab/>
            </w:r>
            <w:r w:rsidRPr="002469F1">
              <w:rPr>
                <w:rFonts w:ascii="Times New Roman" w:eastAsia="Courier New" w:hAnsi="Times New Roman" w:cs="Times New Roman"/>
                <w:b/>
              </w:rPr>
              <w:tab/>
            </w:r>
            <w:r w:rsidRPr="002469F1">
              <w:rPr>
                <w:rFonts w:ascii="Times New Roman" w:eastAsia="Courier New" w:hAnsi="Times New Roman" w:cs="Times New Roman"/>
                <w:b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Определять  связь  повышения  физической  нагрузки  с  повышением  частоты пульса  —  чем  выше  нагрузка,  тем  чаще пульс.</w:t>
            </w:r>
            <w:r w:rsidRPr="002469F1">
              <w:rPr>
                <w:rFonts w:ascii="Times New Roman" w:eastAsia="Courier New" w:hAnsi="Times New Roman" w:cs="Times New Roman"/>
              </w:rPr>
              <w:tab/>
              <w:t xml:space="preserve">Измерять  величину  пульса  в  покое и после физической нагрузки. Находить разницу в величинах пульса при выполнении упражнений с </w:t>
            </w:r>
            <w:r w:rsidRPr="002469F1">
              <w:rPr>
                <w:rFonts w:ascii="Times New Roman" w:eastAsia="Courier New" w:hAnsi="Times New Roman" w:cs="Times New Roman"/>
              </w:rPr>
              <w:lastRenderedPageBreak/>
              <w:t>разной нагрузкой.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Объяснять правила закаливания способом «обливание».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Объяснять правила закаливания принятием душа. Выполнять требования   безопасности  при  проведении закаливающих процедур.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lastRenderedPageBreak/>
              <w:t>3</w:t>
            </w: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 xml:space="preserve">Физическое  совершенствование  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  <w:b/>
              </w:rPr>
              <w:t>95</w:t>
            </w: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</w:tr>
      <w:tr w:rsidR="002469F1" w:rsidRPr="002469F1" w:rsidTr="00286D35">
        <w:trPr>
          <w:trHeight w:val="2540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Гимнастика с основами акробатики. Акробатические  упражнения.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История  возникновения  акробатики  и гимнастики.  Техника  ранее  освоенных акробатических упражнений</w:t>
            </w:r>
            <w:r w:rsidRPr="002469F1">
              <w:rPr>
                <w:rFonts w:ascii="Times New Roman" w:eastAsia="Courier New" w:hAnsi="Times New Roman" w:cs="Times New Roman"/>
              </w:rPr>
              <w:tab/>
              <w:t xml:space="preserve">  стоек, 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седов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>,  упоров, приседов,  положений.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Гимнастический мост из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положения</w:t>
            </w:r>
            <w:proofErr w:type="gramEnd"/>
            <w:r w:rsidRPr="002469F1">
              <w:rPr>
                <w:rFonts w:ascii="Times New Roman" w:eastAsia="Courier New" w:hAnsi="Times New Roman" w:cs="Times New Roman"/>
              </w:rPr>
              <w:t xml:space="preserve"> лёжа на спине с последующим переходом в исходное положение (лёжа на спине).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Подводящие упражнения для освоения прыжков через скакалку с разной скоростью её вращения. Прыжки на месте через скакалку с изменяющейся скоростью её вращения.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Гимнастические упражнения.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Комплекс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общеразвивающих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упражнений с гантелями для развития силы мышц рук и спины. Лазанье по канату в три приёма. Подводящие упражнения для освоения передвижений и поворотов на гимнастическом бревне. Передвижение по бревну ходьбой, приставными шагами правым и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левым боком, выпадами и на носках. Повороты на гимнастическом бревне в правую и левую стороны на 90° и 180°.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Техника   выполнения   ранее   разученных прикладных упражнений (повторение материала II класса): передвижение по гимнастической стенке, спиной к опоре;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перелезание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через гимнастическую скамейку и  горку  матов;  ползание  по-пластунски, ногами вперёд;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проползание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под гимнастическим  козлом  (конём);  запрыгивание 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на</w:t>
            </w:r>
            <w:proofErr w:type="gram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горку матов и спрыгивание с неё. 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Рассказывать  об  истории  возникновения современной акробатики и гимнастики.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Выполнять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подводящие  упражнения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для  освоения  кувырка  назад  в  условиях учебной и игровой деятельности.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Демонстрировать технику выполнения гимнастического моста.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Демонстрировать технику прыжков через скакалку с изменяющейся скоростью вращения. Демонстрировать технику чередования разных темпов прыжков через скакалку в условиях учебной деятельности.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Выполнять подводящие упражнения для освоения техники передвижения по гимнастическому бревну в условиях учебной и игровой деятельности.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Характеризовать и демонстрировать технику передвижения по гимнастическому бревну разными способами и технику поворотов на гимнастическом бревне.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Совершенствовать  технику выполнения прикладных упражнений.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Характеризовать и демонстрировать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технику  передвижений  по  гимнастической скамейке разными способами.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Преодолевать полосу препятствий, составленную из хорошо разученных упражнений в условиях учебной и соревновательной деятельности.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Лёгкая  атлетика.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Техника ранее освоенных легкоатлетических упражнений (повторение материала II класса): прыжки в длину и высоту с места (толчком двумя), равномерный бег в режиме умеренной интенсивности, броски большого мяча снизу двумя руками из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положения</w:t>
            </w:r>
            <w:proofErr w:type="gramEnd"/>
            <w:r w:rsidRPr="002469F1">
              <w:rPr>
                <w:rFonts w:ascii="Times New Roman" w:eastAsia="Courier New" w:hAnsi="Times New Roman" w:cs="Times New Roman"/>
              </w:rPr>
              <w:t xml:space="preserve"> стоя и от головы двумя руками из положения сидя, метание малого  мяча  с  места  из-за  головы.  Высокий старт. Бег на дистанцию 30 м с максимальной скоростью с высокого старта.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Прыжки в длину с прямого разбега согнув</w:t>
            </w:r>
            <w:proofErr w:type="gramEnd"/>
            <w:r w:rsidRPr="002469F1">
              <w:rPr>
                <w:rFonts w:ascii="Times New Roman" w:eastAsia="Courier New" w:hAnsi="Times New Roman" w:cs="Times New Roman"/>
              </w:rPr>
              <w:t xml:space="preserve"> ноги.  Прыжок в высоту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Совершенствовать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ранее   разученные  легкоатлетические упражнения  в условиях  соревновательной  деятельности на максимальный результат.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Характеризовать и демонстрировать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технику высокого старта при выполнении беговых упражнений.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Выполнять  бег  с  максимальной  скоростью на учебную дистанцию.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Демонстрировать технику прыжка в длину с разбега в условиях учебной деятельности.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Выполнять подводящие упражнения для освоения прыжка в высоту с прямого разбега в условиях учебной и соревновательной деятельности.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Лыжные гонки. Правила выбора индивидуального лыжного инвентаря (лыжи, палки, крепления).  Правила  подбора  одежды  для занятий  лыжной  подготовкой  в  зависимости  от  погодных  условий. 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 xml:space="preserve">Совершенствование техники ранее освоенных лыжных ходов, подъёмов, торможений (повторение материала II класса): попеременный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двухшажный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ход,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подъём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«лесенкой»,  торможение  «плугом».</w:t>
            </w:r>
            <w:proofErr w:type="gram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Подводящие  упражнения  для  освоения техники одновременного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двухшажного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хода.  Одновременный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двухшажный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ход.  Чередование  освоенных  лыжных ходов в процессе прохождения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учебной</w:t>
            </w:r>
            <w:proofErr w:type="gram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2469F1">
              <w:rPr>
                <w:rFonts w:ascii="Times New Roman" w:eastAsia="Courier New" w:hAnsi="Times New Roman" w:cs="Times New Roman"/>
              </w:rPr>
              <w:t>дистанции. Поворот переступанием.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Излагать правила индивидуального подбора лыж, лыжных палок и креплений. Соблюдать эти правила при приобретении лыжного инвентаря.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Излагать правила индивидуального подбора одежды и обуви для занятий лыжной подготовкой. Демонстрировать технику передвижения на лыжах попеременным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двухшажным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ходом с равномерной скоростью на учебной дистанции (500 м).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Демонстрировать технику подъёма и спуска в условиях игровой и соревновательной деятельности.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Выполнять подводящие упражнения для освоения техники одновременного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двухшажного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хода в условиях учебной и игровой деятельности. Демонстрировать технику выполнения одновременного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двухшажного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хода на учебной дистанции.  </w:t>
            </w:r>
          </w:p>
        </w:tc>
      </w:tr>
      <w:tr w:rsidR="002469F1" w:rsidRPr="002469F1" w:rsidTr="00286D35">
        <w:trPr>
          <w:trHeight w:val="3816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Плавание.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Роль и значение умения плавать в жизни каждого человека. Правила занятий в бассейне. Приёмы вхождения в воду: спускаясь  по  трапу  бассейна,  прыжком  в  воду,  ногами  вниз.  Упражнения на всплывание и удержание тела на поверхности воды. Скольжение на груди с постепенным подключением работы ног. Плавание только с работой ног, удерживаясь руками за плавательную доску. Согласованная работа рук и ног.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Характеризовать  положительное влияние  занятий  плаванием  для  укрепления здоровья  и  закаливания,  развития  дыхательной,   </w:t>
            </w:r>
            <w:proofErr w:type="spellStart"/>
            <w:proofErr w:type="gramStart"/>
            <w:r w:rsidRPr="002469F1">
              <w:rPr>
                <w:rFonts w:ascii="Times New Roman" w:eastAsia="Courier New" w:hAnsi="Times New Roman" w:cs="Times New Roman"/>
              </w:rPr>
              <w:t>сердечно-сосудистой</w:t>
            </w:r>
            <w:proofErr w:type="spellEnd"/>
            <w:proofErr w:type="gramEnd"/>
            <w:r w:rsidRPr="002469F1">
              <w:rPr>
                <w:rFonts w:ascii="Times New Roman" w:eastAsia="Courier New" w:hAnsi="Times New Roman" w:cs="Times New Roman"/>
              </w:rPr>
              <w:t>,   нервной систем и др.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Излагать  правила  поведения  в  бассейне и чётко их соблюдать на занятиях плаванием. Выполнять основные способы вхождения в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воду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.В</w:t>
            </w:r>
            <w:proofErr w:type="gramEnd"/>
            <w:r w:rsidRPr="002469F1">
              <w:rPr>
                <w:rFonts w:ascii="Times New Roman" w:eastAsia="Courier New" w:hAnsi="Times New Roman" w:cs="Times New Roman"/>
              </w:rPr>
              <w:t>ыполнять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упражнения: «поплавок», «медуза»,«звезда», «стрела».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Выполнять скольжение на груди после отталкивания от стенки бассейна.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Включать работу ног во время скольжения на груди.</w:t>
            </w: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Спортивные  игры.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Баскетбол. История возникновения игры в баскетбол. </w:t>
            </w:r>
            <w:r w:rsidRPr="002469F1">
              <w:rPr>
                <w:rFonts w:ascii="Times New Roman" w:eastAsia="Courier New" w:hAnsi="Times New Roman" w:cs="Times New Roman"/>
              </w:rPr>
              <w:lastRenderedPageBreak/>
              <w:t xml:space="preserve">Правила игры в баскетбол.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Ведение баскетбольного мяча ранее разученными способами (повторить материал</w:t>
            </w:r>
            <w:proofErr w:type="gram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proofErr w:type="gramStart"/>
            <w:r w:rsidRPr="002469F1">
              <w:rPr>
                <w:rFonts w:ascii="Times New Roman" w:eastAsia="Courier New" w:hAnsi="Times New Roman" w:cs="Times New Roman"/>
              </w:rPr>
              <w:t>II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класса): на месте и шагом по прямой, по дуге и «змейкой».</w:t>
            </w:r>
            <w:proofErr w:type="gramEnd"/>
            <w:r w:rsidRPr="002469F1">
              <w:rPr>
                <w:rFonts w:ascii="Times New Roman" w:eastAsia="Courier New" w:hAnsi="Times New Roman" w:cs="Times New Roman"/>
              </w:rPr>
              <w:t xml:space="preserve"> Ведение баскетбольного мяча в беге по прямой, дуге и «змейкой». Обводка стоек в передвижении шагом и медленным бегом. Ловля и передача мяча двумя руками от груди: после отскока от стены; в парах стоя на месте, в парах с передвижением приставным шагом. Бросок мяча двумя руками от груди с места.   Комплекс 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общеразвивающих</w:t>
            </w:r>
            <w:proofErr w:type="spell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упражнений  для  развития  мышц  ног. Подвижные  игры:  «Попади  в  кольцо»,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«Гонка баскетбольных мячей» и 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Рассказывать об истории возникновения и развития игры в баскетбол. Излагать общие правила игры в баскетбол. </w:t>
            </w:r>
            <w:r w:rsidRPr="002469F1">
              <w:rPr>
                <w:rFonts w:ascii="Times New Roman" w:eastAsia="Courier New" w:hAnsi="Times New Roman" w:cs="Times New Roman"/>
              </w:rPr>
              <w:lastRenderedPageBreak/>
              <w:t>Описывать технику ведения мяча ранее изученными способами. Демонстрировать технику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ведения</w:t>
            </w:r>
          </w:p>
          <w:p w:rsidR="002469F1" w:rsidRPr="002469F1" w:rsidRDefault="002469F1" w:rsidP="00286D35">
            <w:pPr>
              <w:spacing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</w:t>
            </w:r>
            <w:r w:rsidRPr="002469F1">
              <w:rPr>
                <w:rFonts w:ascii="Times New Roman" w:eastAsia="Courier New" w:hAnsi="Times New Roman" w:cs="Times New Roman"/>
              </w:rPr>
              <w:tab/>
              <w:t xml:space="preserve">условиях учебной и игровой деятельности. Характеризовать и демонстрировать технику ведения баскетбольного мяча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разнымиспособами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в условиях учебной и игровой деятельности. Характеризовать и демонстрировать технику  обводки  стоек  в  передвижении шагом  и  медленным  бегом  в  условиях учебной и игровой деятельности. Демонстрировать  технику ловли  и передачи мяча в парах, стоя на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месте</w:t>
            </w:r>
            <w:proofErr w:type="gramEnd"/>
            <w:r w:rsidRPr="002469F1">
              <w:rPr>
                <w:rFonts w:ascii="Times New Roman" w:eastAsia="Courier New" w:hAnsi="Times New Roman" w:cs="Times New Roman"/>
              </w:rPr>
              <w:t xml:space="preserve"> на расстоянии 3—5 м друг от друга. Демонстрировать  технику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ловли  и передачи  мяча  в  парах,  во  время  передвижения приставным шагом. Характеризовать и демонстрировать технику броска мяча в кольцо с расстояния 6—8 м.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</w:tc>
      </w:tr>
      <w:tr w:rsidR="002469F1" w:rsidRPr="002469F1" w:rsidTr="00286D35">
        <w:trPr>
          <w:trHeight w:val="5091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Волейбол. История возникновения игры в волейбол.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Правила игры в волейбол.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Совершенствование  техники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освоенных  способов  подачи  мяча  (повторение материала II класса). Прямая</w:t>
            </w:r>
            <w:r w:rsidRPr="002469F1">
              <w:rPr>
                <w:rFonts w:ascii="Times New Roman" w:eastAsia="Courier New" w:hAnsi="Times New Roman" w:cs="Times New Roman"/>
              </w:rPr>
              <w:tab/>
              <w:t xml:space="preserve">нижняя   передача и  передача  мяча  снизу  двумя  руками.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Общеразвивающие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упражнения для развития силы мышц рук и спины. Комплекс упражнений для укрепления мышц  ног.  Подводящие  упражнения 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для</w:t>
            </w:r>
            <w:proofErr w:type="gram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освоения  техники  передачи  мяча  сверху двумя  руками.  Подвижные  игры:  «Не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давай мяч водящему», «Круговая лапта» и др.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Рассказывать об истории возникновения и развития игры в волейбол. Излагать  общие правила игры в волейбол.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Описывать  технику  прямой  нижней  подачи  и  демонстрировать  её 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в</w:t>
            </w:r>
            <w:proofErr w:type="gram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proofErr w:type="gramStart"/>
            <w:r w:rsidRPr="002469F1">
              <w:rPr>
                <w:rFonts w:ascii="Times New Roman" w:eastAsia="Courier New" w:hAnsi="Times New Roman" w:cs="Times New Roman"/>
              </w:rPr>
              <w:t>условиях</w:t>
            </w:r>
            <w:proofErr w:type="gramEnd"/>
            <w:r w:rsidRPr="002469F1">
              <w:rPr>
                <w:rFonts w:ascii="Times New Roman" w:eastAsia="Courier New" w:hAnsi="Times New Roman" w:cs="Times New Roman"/>
              </w:rPr>
              <w:t xml:space="preserve">  учебной  и  игровой деятельности.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Описывать  технику  приёма  и  передачи  мяча  снизу  двумя  руками,  демонстрировать  эти технические действия в  условиях  учебной  деятельности. Развивать  пальцы  рук  с  помощью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общеразвивающих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 упражнений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с  малым (теннисным) мячом.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Развивать  мышцы  рук  и 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верхнего</w:t>
            </w:r>
            <w:proofErr w:type="gram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плечевого пояса с помощью специальных силовых упражнений и упражнений с набивным мячом.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Развивать мышцы ног с помощью специальных упражнений скоростно-силовой направленности.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  <w:b/>
              </w:rPr>
              <w:tab/>
            </w:r>
            <w:r w:rsidRPr="002469F1">
              <w:rPr>
                <w:rFonts w:ascii="Times New Roman" w:eastAsia="Courier New" w:hAnsi="Times New Roman" w:cs="Times New Roman"/>
                <w:b/>
              </w:rPr>
              <w:tab/>
            </w:r>
            <w:r w:rsidRPr="002469F1">
              <w:rPr>
                <w:rFonts w:ascii="Times New Roman" w:eastAsia="Courier New" w:hAnsi="Times New Roman" w:cs="Times New Roman"/>
                <w:b/>
              </w:rPr>
              <w:tab/>
            </w: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Футбол.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История возникновения игры в футбол. Правила игры в футбол.</w:t>
            </w:r>
            <w:r w:rsidRPr="002469F1">
              <w:rPr>
                <w:rFonts w:ascii="Times New Roman" w:eastAsia="Courier New" w:hAnsi="Times New Roman" w:cs="Times New Roman"/>
              </w:rPr>
              <w:tab/>
              <w:t xml:space="preserve"> Совершенствование  техники  ранее  освоенных   технических   действий игры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в футбол (повторение материала II класса). Специальные передвижения футболиста без мяча: челночный бег; прыжки вверх с поворотами в правую и левую стороны; бег  лицом  и  спиной  вперёд. 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Общеразвивающие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упражнения, воздействующие на развитие  физических  качеств,  необходимых  для  освоения  технических  действий игры в </w:t>
            </w:r>
            <w:r w:rsidRPr="002469F1">
              <w:rPr>
                <w:rFonts w:ascii="Times New Roman" w:eastAsia="Courier New" w:hAnsi="Times New Roman" w:cs="Times New Roman"/>
              </w:rPr>
              <w:lastRenderedPageBreak/>
              <w:t>футбол. Подвижные игры «Передал — садись» и др.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Рассказывать  об  истории  возникновения и развития игры в футбол.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Излагать   общие правила  игры  в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футбол. Выполнять  удары  внутренней  стороной стопы («щёчкой») и ведение мяча по разной траектории движения.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Передавать мяч партнёру и останавливать  катящийся мяч в условиях игровой деятельности.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Выполнять  специальные  передвижения в условиях игровой и соревновательной деятельности.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Выполнять </w:t>
            </w:r>
            <w:proofErr w:type="spellStart"/>
            <w:r w:rsidRPr="002469F1">
              <w:rPr>
                <w:rFonts w:ascii="Times New Roman" w:eastAsia="Courier New" w:hAnsi="Times New Roman" w:cs="Times New Roman"/>
              </w:rPr>
              <w:t>общеразвивающие</w:t>
            </w:r>
            <w:proofErr w:type="spellEnd"/>
            <w:r w:rsidRPr="002469F1">
              <w:rPr>
                <w:rFonts w:ascii="Times New Roman" w:eastAsia="Courier New" w:hAnsi="Times New Roman" w:cs="Times New Roman"/>
              </w:rPr>
              <w:t xml:space="preserve"> упражнения  в  беге  и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прыжках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для  развития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lastRenderedPageBreak/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Национальные  игры,  отражение  в  них традиций и культурных ценностей своего народа. Упражнения из национальных подвижных игр, двигательные действия народных танцев и обрядов. Соревновательные  упражнения  и  приёмы  из  национальных видов спорта.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Изучать культуру своего народа, бережно относиться к его традициям, обрядам, формам поведения и взаимоотношений.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Интересоваться национальными видами спорта, активно участвовать в национальных праздниках и спортивных соревнованиях по национальным видам спорта. </w:t>
            </w: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Легкоатлетические упражнения для развития основных групп мышц и физических качеств, правильное и самостоятельное их выполнение учащимися.</w:t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Выполнять легкоатлетические упражнения  для  развития  основных  физических качеств и использовать их в самостоятельных домашних занятиях.</w:t>
            </w:r>
          </w:p>
        </w:tc>
      </w:tr>
      <w:tr w:rsidR="002469F1" w:rsidRPr="002469F1" w:rsidTr="00286D35">
        <w:trPr>
          <w:trHeight w:val="575"/>
        </w:trPr>
        <w:tc>
          <w:tcPr>
            <w:tcW w:w="675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Ходьба   на   лыжах   для   развития основных групп мышц и физических качеств,  правильное  и самостоятельное их выполнение учащимися.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Физические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упражнения</w:t>
            </w:r>
            <w:r w:rsidRPr="002469F1">
              <w:rPr>
                <w:rFonts w:ascii="Times New Roman" w:eastAsia="Courier New" w:hAnsi="Times New Roman" w:cs="Times New Roman"/>
              </w:rPr>
              <w:tab/>
              <w:t>из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базовых</w:t>
            </w:r>
            <w:proofErr w:type="gramEnd"/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видов спорта для развития физических качеств</w:t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  <w:r w:rsidRPr="002469F1">
              <w:rPr>
                <w:rFonts w:ascii="Times New Roman" w:eastAsia="Courier New" w:hAnsi="Times New Roman" w:cs="Times New Roman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Выполнять упражнения лыжной подготовки  для  развития  основных  физических качеств и использовать  их в самостоятельных домашних занятиях.</w:t>
            </w:r>
          </w:p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>Демонстрировать повышение результатов  в  показателях  развития  основных физических качеств</w:t>
            </w:r>
          </w:p>
        </w:tc>
      </w:tr>
    </w:tbl>
    <w:p w:rsidR="002469F1" w:rsidRPr="002469F1" w:rsidRDefault="002469F1" w:rsidP="002469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69F1"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W w:w="9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670"/>
        <w:gridCol w:w="709"/>
        <w:gridCol w:w="983"/>
        <w:gridCol w:w="1417"/>
      </w:tblGrid>
      <w:tr w:rsidR="002469F1" w:rsidRPr="002469F1" w:rsidTr="00286D35">
        <w:trPr>
          <w:trHeight w:val="574"/>
        </w:trPr>
        <w:tc>
          <w:tcPr>
            <w:tcW w:w="817" w:type="dxa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9F1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9F1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9F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9F1">
              <w:rPr>
                <w:rFonts w:ascii="Times New Roman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9F1">
              <w:rPr>
                <w:rFonts w:ascii="Times New Roman" w:hAnsi="Times New Roman" w:cs="Times New Roman"/>
                <w:b/>
              </w:rPr>
              <w:t>Дата проведения по факту</w:t>
            </w:r>
          </w:p>
        </w:tc>
      </w:tr>
      <w:tr w:rsidR="002469F1" w:rsidRPr="002469F1" w:rsidTr="00286D35">
        <w:trPr>
          <w:trHeight w:val="216"/>
        </w:trPr>
        <w:tc>
          <w:tcPr>
            <w:tcW w:w="817" w:type="dxa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rFonts w:eastAsiaTheme="minorEastAsia"/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>Легкая атлетика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9F1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69F1" w:rsidRPr="002469F1" w:rsidTr="00286D35">
        <w:trPr>
          <w:trHeight w:val="499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Связь занятий физической культурой с трудовой деятельностью народов, проживавших на территории Древней Руси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8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Техника ранее освоенных легкоатлетических упражнений.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Техника высокого старта. Связь величины нагрузки и частоты сердечных сокращений.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421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Бег на дистанцию 30м с максимальной скоростью с высокого старта.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Равномерный бег. 1000м.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13.09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Прыжок в длину с места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15.09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Броски большого мяча снизу двумя руками из положения стоя. От головы двумя руками сидя.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pacing w:val="20"/>
                <w:sz w:val="22"/>
                <w:szCs w:val="22"/>
              </w:rPr>
            </w:pPr>
            <w:r w:rsidRPr="002469F1">
              <w:rPr>
                <w:spacing w:val="20"/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16.09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Связь современных соревновательных упражнений с двигательными действиями древних людей.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20.09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proofErr w:type="gramStart"/>
            <w:r w:rsidRPr="002469F1">
              <w:rPr>
                <w:sz w:val="22"/>
                <w:szCs w:val="22"/>
              </w:rPr>
              <w:t>Подводящие упражнения для освоения техники прыжка в высоту с прямого разбега согнув</w:t>
            </w:r>
            <w:proofErr w:type="gramEnd"/>
            <w:r w:rsidRPr="002469F1">
              <w:rPr>
                <w:sz w:val="22"/>
                <w:szCs w:val="22"/>
              </w:rPr>
              <w:t xml:space="preserve"> ноги.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22.09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Метание малого мяча с места из-за головы.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23.09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325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Прыжок в длину с прямого разбега, согнув ноги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27.09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Правила простейших соревнований. Измерение пульса после нагрузки в покое способом наложения руки на грудь.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29.09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Техника прыжка в высоту с прямого разбега согнув ноги.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30.09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 xml:space="preserve">Футбол 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История возникновения игры в футбол.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4.10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lastRenderedPageBreak/>
              <w:t>15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Правила игры в футбол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6.10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Совершенствование техники ранее освоенных технических действий игры в футбол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7.10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 xml:space="preserve">Баскетбол +подвижные игры 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История возникновения игры в баскетбол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11.10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75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Правила игры в баскетбол.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13.10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Ведение баскетбольного мяча ранее разученными способами.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14.10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Ведение баскетбольного мяча в беге по прямой, дуге и «змейкой»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18.10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Подвижные игры с элементами баскетбола.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20.10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color w:val="FF0000"/>
                <w:sz w:val="22"/>
                <w:szCs w:val="22"/>
              </w:rPr>
            </w:pPr>
            <w:r w:rsidRPr="002469F1">
              <w:rPr>
                <w:rFonts w:eastAsia="Calibri"/>
                <w:color w:val="FF0000"/>
                <w:sz w:val="22"/>
                <w:szCs w:val="22"/>
              </w:rPr>
              <w:t>!</w:t>
            </w: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Обводка стоек в передвижении шагом и медленным бегом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21.10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Подвижные игры  «Передал – садись!»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25.10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Ловля и передача мяча двумя руками от груди в парах стоя на месте.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27.10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Ловля и передача мяча в парах с передвижением приставными шагами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28.10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Подвижные игры  «Быстрый мяч».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8.11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27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Бросок двумя руками от груди с места.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10.11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Бросок двумя руками от груди с места.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11.11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 xml:space="preserve">Гимнастика с элементами акробатики  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Понятие «комплекс физических упражнений». Т. Б. на уроках гимнастики.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15.11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Техника ранее освоенных акробатических упражнений.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17.11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История возникновения акробатики и гимнастики.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18.11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Кувырок вперед.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22.11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Стойка на лопатках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24.11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Подводящие упражнения для освоения кувырка назад.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25.11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Кувырок назад с выходом в разные исходные положения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29.11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Гимнастический мост из положения, лежа на спине.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37</w:t>
            </w:r>
          </w:p>
        </w:tc>
        <w:tc>
          <w:tcPr>
            <w:tcW w:w="5670" w:type="dxa"/>
            <w:tcBorders>
              <w:top w:val="nil"/>
            </w:tcBorders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Подводящие упражнения для освоения прыжков через скакалку с разной скоростью ее вращения.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Прыжки на месте через скакалку с разной скоростью ее вращения.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6.12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48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Лазание по канату в три приема.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8.12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Подводящие упражнения для освоения передвижений и поворотов на гимнастическом бревне.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9.12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Целевое назначение комплексов физических упражнений.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13.12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42</w:t>
            </w:r>
          </w:p>
        </w:tc>
        <w:tc>
          <w:tcPr>
            <w:tcW w:w="5670" w:type="dxa"/>
            <w:tcBorders>
              <w:top w:val="nil"/>
            </w:tcBorders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Передвижение по бревну ходьбой, приставными шагами, правым и левым боком, выпадами и на носках.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15.12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5670" w:type="dxa"/>
            <w:tcBorders>
              <w:top w:val="nil"/>
            </w:tcBorders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Преодоление полосы препятствий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16.12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  <w:tcBorders>
              <w:top w:val="single" w:sz="4" w:space="0" w:color="auto"/>
            </w:tcBorders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44</w:t>
            </w:r>
          </w:p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469F1" w:rsidRPr="002469F1" w:rsidRDefault="002469F1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2469F1">
              <w:rPr>
                <w:rFonts w:ascii="Times New Roman" w:eastAsia="Courier New" w:hAnsi="Times New Roman" w:cs="Times New Roman"/>
              </w:rPr>
              <w:t xml:space="preserve">Гимнастический мост из </w:t>
            </w:r>
            <w:proofErr w:type="gramStart"/>
            <w:r w:rsidRPr="002469F1">
              <w:rPr>
                <w:rFonts w:ascii="Times New Roman" w:eastAsia="Courier New" w:hAnsi="Times New Roman" w:cs="Times New Roman"/>
              </w:rPr>
              <w:t>положения</w:t>
            </w:r>
            <w:proofErr w:type="gramEnd"/>
            <w:r w:rsidRPr="002469F1">
              <w:rPr>
                <w:rFonts w:ascii="Times New Roman" w:eastAsia="Courier New" w:hAnsi="Times New Roman" w:cs="Times New Roman"/>
              </w:rPr>
              <w:t xml:space="preserve"> лёжа на спине с последующим переходом в исходное положение (лёжа на спине).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20.12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b/>
                <w:sz w:val="22"/>
                <w:szCs w:val="22"/>
              </w:rPr>
            </w:pPr>
            <w:r w:rsidRPr="002469F1">
              <w:rPr>
                <w:rFonts w:eastAsia="Courier New"/>
                <w:sz w:val="22"/>
                <w:szCs w:val="22"/>
              </w:rPr>
              <w:t>Передвижение по бревну ходьбой, приставными шагами правым и</w:t>
            </w:r>
            <w:r w:rsidRPr="002469F1">
              <w:rPr>
                <w:rFonts w:eastAsia="Courier New"/>
                <w:sz w:val="22"/>
                <w:szCs w:val="22"/>
              </w:rPr>
              <w:tab/>
              <w:t>левым боком, выпадами и на носках.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22.12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Подвижная игра «Попади в обруч»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23.12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 xml:space="preserve">Лыжная подготовка 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47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Правила выбора индивидуального лыжного инвентаря (лыжи, палки, крепления)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10.01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Правила подбора одежды для занятий лыжной подготовкой в зависимости от погодных условий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12.01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Совершенствование техники ранее освоенных ходов.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13.01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lastRenderedPageBreak/>
              <w:t>50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Совершенствование техники ранее освоенных ходов, подъемов, торможений.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17.01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2469F1">
              <w:rPr>
                <w:sz w:val="22"/>
                <w:szCs w:val="22"/>
              </w:rPr>
              <w:t>двухшажный</w:t>
            </w:r>
            <w:proofErr w:type="spellEnd"/>
            <w:r w:rsidRPr="002469F1">
              <w:rPr>
                <w:sz w:val="22"/>
                <w:szCs w:val="22"/>
              </w:rPr>
              <w:t xml:space="preserve"> ход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19.01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2469F1">
              <w:rPr>
                <w:sz w:val="22"/>
                <w:szCs w:val="22"/>
              </w:rPr>
              <w:t>двухшажный</w:t>
            </w:r>
            <w:proofErr w:type="spellEnd"/>
            <w:r w:rsidRPr="002469F1">
              <w:rPr>
                <w:sz w:val="22"/>
                <w:szCs w:val="22"/>
              </w:rPr>
              <w:t xml:space="preserve"> ход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20.01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Подъем «лесенкой»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24.01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Торможение « плугом»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26.01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 xml:space="preserve">Подводящие упражнения для освоения техники одновременного </w:t>
            </w:r>
            <w:proofErr w:type="spellStart"/>
            <w:r w:rsidRPr="002469F1">
              <w:rPr>
                <w:sz w:val="22"/>
                <w:szCs w:val="22"/>
              </w:rPr>
              <w:t>двухшажного</w:t>
            </w:r>
            <w:proofErr w:type="spellEnd"/>
            <w:r w:rsidRPr="002469F1">
              <w:rPr>
                <w:sz w:val="22"/>
                <w:szCs w:val="22"/>
              </w:rPr>
              <w:t xml:space="preserve"> хода.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27.01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 xml:space="preserve">Одновременный </w:t>
            </w:r>
            <w:proofErr w:type="spellStart"/>
            <w:r w:rsidRPr="002469F1">
              <w:rPr>
                <w:sz w:val="22"/>
                <w:szCs w:val="22"/>
              </w:rPr>
              <w:t>двухшажный</w:t>
            </w:r>
            <w:proofErr w:type="spellEnd"/>
            <w:r w:rsidRPr="002469F1">
              <w:rPr>
                <w:sz w:val="22"/>
                <w:szCs w:val="22"/>
              </w:rPr>
              <w:t xml:space="preserve"> ход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31.01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57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 xml:space="preserve">Одновременный </w:t>
            </w:r>
            <w:proofErr w:type="spellStart"/>
            <w:r w:rsidRPr="002469F1">
              <w:rPr>
                <w:sz w:val="22"/>
                <w:szCs w:val="22"/>
              </w:rPr>
              <w:t>двухшажный</w:t>
            </w:r>
            <w:proofErr w:type="spellEnd"/>
            <w:r w:rsidRPr="002469F1">
              <w:rPr>
                <w:sz w:val="22"/>
                <w:szCs w:val="22"/>
              </w:rPr>
              <w:t xml:space="preserve"> ход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2469F1">
              <w:rPr>
                <w:sz w:val="22"/>
                <w:szCs w:val="22"/>
              </w:rPr>
              <w:t>двухшажный</w:t>
            </w:r>
            <w:proofErr w:type="spellEnd"/>
            <w:r w:rsidRPr="002469F1">
              <w:rPr>
                <w:sz w:val="22"/>
                <w:szCs w:val="22"/>
              </w:rPr>
              <w:t xml:space="preserve"> ход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3.02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Чередование освоенных лыжных ходов.</w:t>
            </w:r>
          </w:p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Выносливость во время лыжных прогулок.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7.02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Чередование освоенных лыжных ходов.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9.02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Поворот переступанием.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10.02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Поворот переступанием.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14.02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Дистанция 1000м на результат.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16.02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Чередование освоенных лыжных ходов.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17.02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proofErr w:type="spellStart"/>
            <w:r w:rsidRPr="002469F1">
              <w:rPr>
                <w:b/>
                <w:sz w:val="22"/>
                <w:szCs w:val="22"/>
              </w:rPr>
              <w:t>Волейбол+</w:t>
            </w:r>
            <w:proofErr w:type="spellEnd"/>
            <w:r w:rsidRPr="002469F1">
              <w:rPr>
                <w:b/>
                <w:sz w:val="22"/>
                <w:szCs w:val="22"/>
              </w:rPr>
              <w:t xml:space="preserve"> подвижные игры 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Правила и особенности спортивной игры в волейбол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21.02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Командные действия в спортивной игре волейбол.</w:t>
            </w:r>
          </w:p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23.02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21.02</w:t>
            </w: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67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Спортивная игра пионербол.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24.02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28.02</w:t>
            </w: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Подвижная игра с элементами пионербола.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28.02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69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Подачи и передачи мяча в парах.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2.03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proofErr w:type="spellStart"/>
            <w:r w:rsidRPr="002469F1">
              <w:rPr>
                <w:sz w:val="22"/>
                <w:szCs w:val="22"/>
              </w:rPr>
              <w:t>Общеразвивающие</w:t>
            </w:r>
            <w:proofErr w:type="spellEnd"/>
            <w:r w:rsidRPr="002469F1">
              <w:rPr>
                <w:sz w:val="22"/>
                <w:szCs w:val="22"/>
              </w:rPr>
              <w:t xml:space="preserve"> упражнения для развития силы мышц рук и спины. 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3.03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proofErr w:type="spellStart"/>
            <w:r w:rsidRPr="002469F1">
              <w:rPr>
                <w:sz w:val="22"/>
                <w:szCs w:val="22"/>
              </w:rPr>
              <w:t>Общеразвивающие</w:t>
            </w:r>
            <w:proofErr w:type="spellEnd"/>
            <w:r w:rsidRPr="002469F1">
              <w:rPr>
                <w:sz w:val="22"/>
                <w:szCs w:val="22"/>
              </w:rPr>
              <w:t xml:space="preserve"> упражнения для развития силы мышц рук и спины. 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7.03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«Круговая лапта» подвижная игра с элементами волейбола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9.03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Командная подвижная игра «Хвостики».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10.03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Учебная игра волейбол. Подвижные игры.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14.03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Бросок мяча двумя руками от груди с места. Баскетбол.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16.03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Броски мяча в кольцо.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17.03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77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Ведение и передача мяча в парах.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30.03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Прямая нижняя передача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31.03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Подводящие упражнения для освоения техники передачи мяча сверху двумя руками.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4.04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Передача мяча сверху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6.04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Передача мяча сверху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7.04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Подвижные игры  «Передал – садись!»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11.04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Ловля и передача мяча двумя руками от груди в парах стоя на месте.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13.04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Прямая нижняя подача.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14.04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Пионербол с элементами волейбола.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18.04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Учебная игра Пионербол с элементами волейбола.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20.04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 xml:space="preserve">Плавание 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87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Роль и значение умения плавать в жизни каждого человека.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21.04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Правила занятий в бассейне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25.04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89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Способы плавания. Ознакомление со способами оказания первой помощи.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27.04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 xml:space="preserve">Легкая атлетика 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b/>
                <w:sz w:val="22"/>
                <w:szCs w:val="22"/>
              </w:rPr>
            </w:pPr>
            <w:r w:rsidRPr="002469F1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 xml:space="preserve">Техника низкого старта. Связь величины нагрузки и </w:t>
            </w:r>
            <w:r w:rsidRPr="002469F1">
              <w:rPr>
                <w:sz w:val="22"/>
                <w:szCs w:val="22"/>
              </w:rPr>
              <w:lastRenderedPageBreak/>
              <w:t>частоты сердечных сокращений.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28.04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lastRenderedPageBreak/>
              <w:t>91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Бег на дистанцию 30м с максимальной скоростью с высокого старта.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Равномерный бег 1000м.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4.05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Прыжок в длину с места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5.05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Подводящие упражнения для освоения техники прыжка в высоту, с прямого разбега согнув ноги.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11.05</w:t>
            </w: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Метание малого мяча с места из-за головы. Бег 60 м.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11.05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96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Прыжок в длину с прямого разбега, согнув ноги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12.05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97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Челночный бег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16.05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98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Метание малого мяча с места из-за головы на результат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18.05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99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Техника прыжка в высоту с прямого разбега согнув ноги.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19.05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 xml:space="preserve"> Подвижные игры «Не давай мяча водящему», «Круговая лапта».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23.05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101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 xml:space="preserve"> Подвижные игры разных народов.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25.05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102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Подвижные игры разных народов. Малый сабантуй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rFonts w:eastAsia="Courier New"/>
                <w:sz w:val="22"/>
                <w:szCs w:val="22"/>
              </w:rPr>
            </w:pPr>
            <w:r w:rsidRPr="002469F1">
              <w:rPr>
                <w:rFonts w:eastAsia="Courier New"/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26.05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103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Упражнения из национальных подвижных игр, двигательные действия  народных танцев и обрядов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26.05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104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Итоговая контрольная работа. Тест.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30.05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  <w:tr w:rsidR="002469F1" w:rsidRPr="002469F1" w:rsidTr="00286D35">
        <w:trPr>
          <w:trHeight w:val="20"/>
        </w:trPr>
        <w:tc>
          <w:tcPr>
            <w:tcW w:w="8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105</w:t>
            </w:r>
          </w:p>
        </w:tc>
        <w:tc>
          <w:tcPr>
            <w:tcW w:w="5670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Татарские подвижные игры</w:t>
            </w:r>
          </w:p>
        </w:tc>
        <w:tc>
          <w:tcPr>
            <w:tcW w:w="709" w:type="dxa"/>
          </w:tcPr>
          <w:p w:rsidR="002469F1" w:rsidRPr="002469F1" w:rsidRDefault="002469F1" w:rsidP="00286D35">
            <w:pPr>
              <w:pStyle w:val="a4"/>
              <w:rPr>
                <w:sz w:val="22"/>
                <w:szCs w:val="22"/>
              </w:rPr>
            </w:pPr>
            <w:r w:rsidRPr="002469F1">
              <w:rPr>
                <w:sz w:val="22"/>
                <w:szCs w:val="22"/>
              </w:rPr>
              <w:t>1</w:t>
            </w:r>
          </w:p>
        </w:tc>
        <w:tc>
          <w:tcPr>
            <w:tcW w:w="983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  <w:r w:rsidRPr="002469F1">
              <w:rPr>
                <w:rFonts w:eastAsia="Calibri"/>
                <w:sz w:val="22"/>
                <w:szCs w:val="22"/>
              </w:rPr>
              <w:t>30.05</w:t>
            </w:r>
          </w:p>
        </w:tc>
        <w:tc>
          <w:tcPr>
            <w:tcW w:w="1417" w:type="dxa"/>
          </w:tcPr>
          <w:p w:rsidR="002469F1" w:rsidRPr="002469F1" w:rsidRDefault="002469F1" w:rsidP="00286D35">
            <w:pPr>
              <w:pStyle w:val="a4"/>
              <w:rPr>
                <w:rFonts w:eastAsia="Calibri"/>
                <w:sz w:val="22"/>
                <w:szCs w:val="22"/>
              </w:rPr>
            </w:pPr>
          </w:p>
        </w:tc>
      </w:tr>
    </w:tbl>
    <w:p w:rsidR="00000000" w:rsidRPr="002469F1" w:rsidRDefault="009D0960">
      <w:pPr>
        <w:rPr>
          <w:rFonts w:ascii="Times New Roman" w:hAnsi="Times New Roman" w:cs="Times New Roman"/>
        </w:rPr>
      </w:pPr>
    </w:p>
    <w:sectPr w:rsidR="00000000" w:rsidRPr="00246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MGNE C+ School Book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A44B12"/>
    <w:multiLevelType w:val="hybridMultilevel"/>
    <w:tmpl w:val="7842F77E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1674D"/>
    <w:multiLevelType w:val="hybridMultilevel"/>
    <w:tmpl w:val="911A154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D6470"/>
    <w:multiLevelType w:val="hybridMultilevel"/>
    <w:tmpl w:val="B67C4A5C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81495"/>
    <w:multiLevelType w:val="hybridMultilevel"/>
    <w:tmpl w:val="7582676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1692E"/>
    <w:multiLevelType w:val="hybridMultilevel"/>
    <w:tmpl w:val="B0D0C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F460F"/>
    <w:multiLevelType w:val="hybridMultilevel"/>
    <w:tmpl w:val="ECF6481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3173B"/>
    <w:multiLevelType w:val="hybridMultilevel"/>
    <w:tmpl w:val="D370128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8A3B09"/>
    <w:multiLevelType w:val="hybridMultilevel"/>
    <w:tmpl w:val="0560840A"/>
    <w:lvl w:ilvl="0" w:tplc="C400BEDE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5431DB"/>
    <w:multiLevelType w:val="hybridMultilevel"/>
    <w:tmpl w:val="D84EA05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45517"/>
    <w:multiLevelType w:val="hybridMultilevel"/>
    <w:tmpl w:val="532AD9F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2E470F"/>
    <w:multiLevelType w:val="hybridMultilevel"/>
    <w:tmpl w:val="8488EFF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D2FF1"/>
    <w:multiLevelType w:val="hybridMultilevel"/>
    <w:tmpl w:val="E2CC56D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F4350"/>
    <w:multiLevelType w:val="hybridMultilevel"/>
    <w:tmpl w:val="26F84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EC3087"/>
    <w:multiLevelType w:val="hybridMultilevel"/>
    <w:tmpl w:val="E29AB53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B3E79"/>
    <w:multiLevelType w:val="hybridMultilevel"/>
    <w:tmpl w:val="B7E0AF6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4B2282"/>
    <w:multiLevelType w:val="hybridMultilevel"/>
    <w:tmpl w:val="3CBE9D1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16"/>
  </w:num>
  <w:num w:numId="8">
    <w:abstractNumId w:val="14"/>
  </w:num>
  <w:num w:numId="9">
    <w:abstractNumId w:val="4"/>
  </w:num>
  <w:num w:numId="10">
    <w:abstractNumId w:val="15"/>
  </w:num>
  <w:num w:numId="11">
    <w:abstractNumId w:val="5"/>
  </w:num>
  <w:num w:numId="12">
    <w:abstractNumId w:val="12"/>
  </w:num>
  <w:num w:numId="13">
    <w:abstractNumId w:val="11"/>
  </w:num>
  <w:num w:numId="14">
    <w:abstractNumId w:val="9"/>
  </w:num>
  <w:num w:numId="15">
    <w:abstractNumId w:val="10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69F1"/>
    <w:rsid w:val="002469F1"/>
    <w:rsid w:val="009D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469F1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qFormat/>
    <w:rsid w:val="002469F1"/>
    <w:pPr>
      <w:autoSpaceDE w:val="0"/>
      <w:autoSpaceDN w:val="0"/>
      <w:adjustRightInd w:val="0"/>
      <w:spacing w:after="240" w:line="240" w:lineRule="auto"/>
      <w:jc w:val="center"/>
      <w:outlineLvl w:val="1"/>
    </w:pPr>
    <w:rPr>
      <w:rFonts w:ascii="Times New Roman" w:eastAsia="Calibri" w:hAnsi="Times New Roman" w:cs="Times New Roman"/>
      <w:b/>
      <w:color w:val="000000"/>
      <w:sz w:val="24"/>
      <w:szCs w:val="24"/>
    </w:rPr>
  </w:style>
  <w:style w:type="paragraph" w:styleId="3">
    <w:name w:val="heading 3"/>
    <w:basedOn w:val="a"/>
    <w:next w:val="a"/>
    <w:link w:val="30"/>
    <w:qFormat/>
    <w:rsid w:val="002469F1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469F1"/>
    <w:pPr>
      <w:keepNext/>
      <w:keepLines/>
      <w:spacing w:before="200" w:after="0"/>
      <w:outlineLvl w:val="3"/>
    </w:pPr>
    <w:rPr>
      <w:rFonts w:ascii="Cambria" w:eastAsia="Calibri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9F1"/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2469F1"/>
    <w:rPr>
      <w:rFonts w:ascii="Times New Roman" w:eastAsia="Calibri" w:hAnsi="Times New Roman" w:cs="Times New Roman"/>
      <w:b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2469F1"/>
    <w:rPr>
      <w:rFonts w:ascii="Cambria" w:eastAsia="Calibri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rsid w:val="002469F1"/>
    <w:rPr>
      <w:rFonts w:ascii="Cambria" w:eastAsia="Calibri" w:hAnsi="Cambria" w:cs="Times New Roman"/>
      <w:b/>
      <w:bCs/>
      <w:i/>
      <w:iCs/>
      <w:color w:val="4F81BD"/>
    </w:rPr>
  </w:style>
  <w:style w:type="character" w:styleId="a3">
    <w:name w:val="Strong"/>
    <w:basedOn w:val="a0"/>
    <w:qFormat/>
    <w:rsid w:val="002469F1"/>
    <w:rPr>
      <w:rFonts w:cs="Times New Roman"/>
      <w:b/>
      <w:bCs/>
    </w:rPr>
  </w:style>
  <w:style w:type="paragraph" w:styleId="a4">
    <w:name w:val="No Spacing"/>
    <w:link w:val="a5"/>
    <w:uiPriority w:val="1"/>
    <w:qFormat/>
    <w:rsid w:val="002469F1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2469F1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2469F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2469F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table" w:styleId="a7">
    <w:name w:val="Table Grid"/>
    <w:basedOn w:val="a1"/>
    <w:uiPriority w:val="59"/>
    <w:rsid w:val="002469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2469F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12">
    <w:name w:val="Сетка таблицы1"/>
    <w:uiPriority w:val="59"/>
    <w:rsid w:val="002469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2469F1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2469F1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Основной текст Знак"/>
    <w:basedOn w:val="a0"/>
    <w:link w:val="a9"/>
    <w:rsid w:val="002469F1"/>
    <w:rPr>
      <w:rFonts w:ascii="Calibri" w:eastAsia="Times New Roman" w:hAnsi="Calibri" w:cs="Times New Roman"/>
      <w:lang w:eastAsia="en-US"/>
    </w:rPr>
  </w:style>
  <w:style w:type="paragraph" w:customStyle="1" w:styleId="13">
    <w:name w:val="Без интервала1"/>
    <w:link w:val="NoSpacingChar"/>
    <w:rsid w:val="002469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Plain Text"/>
    <w:basedOn w:val="a"/>
    <w:link w:val="ac"/>
    <w:rsid w:val="002469F1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2469F1"/>
    <w:rPr>
      <w:rFonts w:ascii="Courier New" w:eastAsia="Calibri" w:hAnsi="Courier New" w:cs="Courier New"/>
      <w:sz w:val="20"/>
      <w:szCs w:val="20"/>
    </w:rPr>
  </w:style>
  <w:style w:type="paragraph" w:customStyle="1" w:styleId="CM1">
    <w:name w:val="CM1"/>
    <w:basedOn w:val="a"/>
    <w:next w:val="a"/>
    <w:rsid w:val="002469F1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Calibri" w:hAnsi="GMGNE C+ School Book C San Pin" w:cs="Times New Roman"/>
      <w:sz w:val="24"/>
      <w:szCs w:val="24"/>
    </w:rPr>
  </w:style>
  <w:style w:type="paragraph" w:customStyle="1" w:styleId="Default">
    <w:name w:val="Default"/>
    <w:rsid w:val="002469F1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Calibri" w:hAnsi="GMGNE C+ School Book C San Pin" w:cs="GMGNE C+ School Book C San Pin"/>
      <w:color w:val="000000"/>
      <w:sz w:val="24"/>
      <w:szCs w:val="24"/>
    </w:rPr>
  </w:style>
  <w:style w:type="paragraph" w:customStyle="1" w:styleId="CM14">
    <w:name w:val="CM14"/>
    <w:basedOn w:val="Default"/>
    <w:next w:val="Default"/>
    <w:rsid w:val="002469F1"/>
    <w:pPr>
      <w:spacing w:after="235"/>
    </w:pPr>
    <w:rPr>
      <w:rFonts w:cs="Times New Roman"/>
      <w:color w:val="auto"/>
    </w:rPr>
  </w:style>
  <w:style w:type="paragraph" w:customStyle="1" w:styleId="ParagraphStyle">
    <w:name w:val="Paragraph Style"/>
    <w:rsid w:val="002469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NoSpacingChar">
    <w:name w:val="No Spacing Char"/>
    <w:basedOn w:val="a0"/>
    <w:link w:val="13"/>
    <w:locked/>
    <w:rsid w:val="002469F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21">
    <w:name w:val="Сетка таблицы2"/>
    <w:uiPriority w:val="59"/>
    <w:rsid w:val="002469F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2469F1"/>
    <w:pPr>
      <w:suppressLineNumbers/>
    </w:pPr>
  </w:style>
  <w:style w:type="paragraph" w:styleId="ad">
    <w:name w:val="Body Text Indent"/>
    <w:basedOn w:val="a"/>
    <w:link w:val="ae"/>
    <w:unhideWhenUsed/>
    <w:rsid w:val="002469F1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2469F1"/>
    <w:rPr>
      <w:rFonts w:ascii="Calibri" w:eastAsia="Times New Roman" w:hAnsi="Calibri" w:cs="Times New Roman"/>
      <w:lang w:eastAsia="en-US"/>
    </w:rPr>
  </w:style>
  <w:style w:type="paragraph" w:styleId="af">
    <w:name w:val="Title"/>
    <w:basedOn w:val="a"/>
    <w:next w:val="a"/>
    <w:link w:val="af0"/>
    <w:qFormat/>
    <w:rsid w:val="002469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f0">
    <w:name w:val="Название Знак"/>
    <w:basedOn w:val="a0"/>
    <w:link w:val="af"/>
    <w:rsid w:val="002469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c16">
    <w:name w:val="c16"/>
    <w:basedOn w:val="a0"/>
    <w:rsid w:val="002469F1"/>
  </w:style>
  <w:style w:type="character" w:customStyle="1" w:styleId="c12">
    <w:name w:val="c12"/>
    <w:basedOn w:val="a0"/>
    <w:rsid w:val="002469F1"/>
  </w:style>
  <w:style w:type="paragraph" w:customStyle="1" w:styleId="c7">
    <w:name w:val="c7"/>
    <w:basedOn w:val="a"/>
    <w:rsid w:val="002469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469F1"/>
  </w:style>
  <w:style w:type="character" w:customStyle="1" w:styleId="StrongEmphasis">
    <w:name w:val="Strong Emphasis"/>
    <w:rsid w:val="002469F1"/>
    <w:rPr>
      <w:b/>
      <w:bCs/>
    </w:rPr>
  </w:style>
  <w:style w:type="character" w:styleId="af1">
    <w:name w:val="Placeholder Text"/>
    <w:basedOn w:val="a0"/>
    <w:uiPriority w:val="99"/>
    <w:semiHidden/>
    <w:rsid w:val="002469F1"/>
    <w:rPr>
      <w:color w:val="808080"/>
    </w:rPr>
  </w:style>
  <w:style w:type="paragraph" w:styleId="af2">
    <w:name w:val="Balloon Text"/>
    <w:basedOn w:val="a"/>
    <w:link w:val="af3"/>
    <w:uiPriority w:val="99"/>
    <w:semiHidden/>
    <w:unhideWhenUsed/>
    <w:rsid w:val="002469F1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2469F1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header"/>
    <w:basedOn w:val="a"/>
    <w:link w:val="af5"/>
    <w:uiPriority w:val="99"/>
    <w:semiHidden/>
    <w:unhideWhenUsed/>
    <w:rsid w:val="002469F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2469F1"/>
    <w:rPr>
      <w:rFonts w:ascii="Calibri" w:eastAsia="Times New Roman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2469F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2469F1"/>
    <w:rPr>
      <w:rFonts w:ascii="Calibri" w:eastAsia="Times New Roman" w:hAnsi="Calibri" w:cs="Times New Roman"/>
      <w:lang w:eastAsia="en-US"/>
    </w:rPr>
  </w:style>
  <w:style w:type="paragraph" w:customStyle="1" w:styleId="c0">
    <w:name w:val="c0"/>
    <w:basedOn w:val="a"/>
    <w:rsid w:val="002469F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2469F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469F1"/>
  </w:style>
  <w:style w:type="character" w:customStyle="1" w:styleId="c4">
    <w:name w:val="c4"/>
    <w:basedOn w:val="a0"/>
    <w:rsid w:val="002469F1"/>
  </w:style>
  <w:style w:type="character" w:customStyle="1" w:styleId="c13">
    <w:name w:val="c13"/>
    <w:basedOn w:val="a0"/>
    <w:rsid w:val="002469F1"/>
  </w:style>
  <w:style w:type="character" w:customStyle="1" w:styleId="c2">
    <w:name w:val="c2"/>
    <w:basedOn w:val="a0"/>
    <w:rsid w:val="002469F1"/>
  </w:style>
  <w:style w:type="numbering" w:customStyle="1" w:styleId="14">
    <w:name w:val="Нет списка1"/>
    <w:next w:val="a2"/>
    <w:uiPriority w:val="99"/>
    <w:semiHidden/>
    <w:unhideWhenUsed/>
    <w:rsid w:val="002469F1"/>
  </w:style>
  <w:style w:type="table" w:customStyle="1" w:styleId="110">
    <w:name w:val="Сетка таблицы11"/>
    <w:rsid w:val="002469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5">
    <w:name w:val="c25"/>
    <w:basedOn w:val="a0"/>
    <w:rsid w:val="002469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4480</Words>
  <Characters>25536</Characters>
  <Application>Microsoft Office Word</Application>
  <DocSecurity>0</DocSecurity>
  <Lines>212</Lines>
  <Paragraphs>59</Paragraphs>
  <ScaleCrop>false</ScaleCrop>
  <Company>Microsoft</Company>
  <LinksUpToDate>false</LinksUpToDate>
  <CharactersWithSpaces>29957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2017-06-20T19:41:00Z</dcterms:created>
  <dcterms:modified xsi:type="dcterms:W3CDTF">2017-06-20T19:42:00Z</dcterms:modified>
</cp:coreProperties>
</file>